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9" w:rsidRDefault="006637D9" w:rsidP="006637D9">
      <w:pPr>
        <w:pStyle w:val="24"/>
        <w:shd w:val="clear" w:color="auto" w:fill="auto"/>
        <w:spacing w:after="0" w:line="290" w:lineRule="exact"/>
        <w:ind w:right="40"/>
      </w:pPr>
      <w:bookmarkStart w:id="0" w:name="bookmark1"/>
      <w:r>
        <w:t>Утверждаю:</w:t>
      </w:r>
      <w:bookmarkEnd w:id="0"/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</w:pPr>
      <w:r>
        <w:t>Директор МБУ ДПО</w:t>
      </w:r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</w:pPr>
      <w:r>
        <w:t>«Курсы ГО г.о. Чапаевск»</w:t>
      </w:r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</w:pPr>
      <w:r>
        <w:t xml:space="preserve">«__»_________Н.И. </w:t>
      </w:r>
      <w:proofErr w:type="spellStart"/>
      <w:r>
        <w:t>Голенков</w:t>
      </w:r>
      <w:proofErr w:type="spellEnd"/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</w:pPr>
      <w:r>
        <w:t>«__»________2022 г.</w:t>
      </w:r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>Лекции по охране труда</w:t>
      </w:r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Раздел 4 </w:t>
      </w:r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  <w:r>
        <w:rPr>
          <w:sz w:val="36"/>
          <w:szCs w:val="36"/>
        </w:rPr>
        <w:t>Управление охраной труда в организации и проведение работ по охране труда.</w:t>
      </w:r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</w:p>
    <w:p w:rsidR="006637D9" w:rsidRDefault="006637D9" w:rsidP="006637D9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</w:p>
    <w:p w:rsidR="006637D9" w:rsidRDefault="006637D9" w:rsidP="006637D9">
      <w:pPr>
        <w:shd w:val="clear" w:color="auto" w:fill="FFFFFF"/>
        <w:ind w:firstLine="4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цели занятия</w:t>
      </w:r>
    </w:p>
    <w:p w:rsidR="006637D9" w:rsidRDefault="006637D9" w:rsidP="006637D9">
      <w:pPr>
        <w:pStyle w:val="21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E946C0">
        <w:rPr>
          <w:rFonts w:ascii="Times New Roman" w:hAnsi="Times New Roman" w:cs="Times New Roman"/>
          <w:sz w:val="28"/>
          <w:szCs w:val="28"/>
        </w:rPr>
        <w:t xml:space="preserve"> систему управления охраной труда в Самарской области, 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7D9" w:rsidRDefault="00E946C0" w:rsidP="006637D9">
      <w:pPr>
        <w:pStyle w:val="21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основные направления в работе по охране труда</w:t>
      </w:r>
      <w:r w:rsidR="006637D9">
        <w:rPr>
          <w:rFonts w:ascii="Times New Roman" w:hAnsi="Times New Roman" w:cs="Times New Roman"/>
          <w:sz w:val="28"/>
          <w:szCs w:val="28"/>
        </w:rPr>
        <w:t>.</w:t>
      </w:r>
    </w:p>
    <w:p w:rsidR="006637D9" w:rsidRDefault="006637D9" w:rsidP="006637D9">
      <w:pPr>
        <w:pStyle w:val="21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Довести до слушателей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6C0">
        <w:rPr>
          <w:rFonts w:ascii="Times New Roman" w:hAnsi="Times New Roman" w:cs="Times New Roman"/>
          <w:sz w:val="28"/>
          <w:szCs w:val="28"/>
        </w:rPr>
        <w:t>правила ведения документации по охране труда в организации.</w:t>
      </w:r>
    </w:p>
    <w:p w:rsidR="006637D9" w:rsidRDefault="006637D9" w:rsidP="006637D9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637D9" w:rsidRDefault="006637D9" w:rsidP="006637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лекция </w:t>
      </w:r>
    </w:p>
    <w:p w:rsidR="006637D9" w:rsidRDefault="006637D9" w:rsidP="006637D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занятия: </w:t>
      </w:r>
      <w:r>
        <w:rPr>
          <w:rFonts w:ascii="Times New Roman" w:hAnsi="Times New Roman" w:cs="Times New Roman"/>
          <w:sz w:val="28"/>
          <w:szCs w:val="28"/>
        </w:rPr>
        <w:t xml:space="preserve"> класс общей подготовки</w:t>
      </w:r>
    </w:p>
    <w:p w:rsidR="006637D9" w:rsidRDefault="006637D9" w:rsidP="006637D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занятий: </w:t>
      </w:r>
      <w:r>
        <w:rPr>
          <w:rFonts w:ascii="Times New Roman" w:hAnsi="Times New Roman" w:cs="Times New Roman"/>
          <w:sz w:val="28"/>
          <w:szCs w:val="28"/>
        </w:rPr>
        <w:t>4 часа (180 мин)</w:t>
      </w:r>
    </w:p>
    <w:p w:rsidR="006637D9" w:rsidRDefault="006637D9" w:rsidP="006637D9">
      <w:pPr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D9" w:rsidRDefault="006637D9" w:rsidP="006637D9">
      <w:pPr>
        <w:rPr>
          <w:rFonts w:ascii="Times New Roman" w:hAnsi="Times New Roman" w:cs="Times New Roman"/>
          <w:b/>
          <w:sz w:val="28"/>
          <w:szCs w:val="28"/>
        </w:rPr>
      </w:pPr>
    </w:p>
    <w:p w:rsidR="006637D9" w:rsidRDefault="006637D9" w:rsidP="00663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вопросы и расчет времени:</w:t>
      </w:r>
    </w:p>
    <w:tbl>
      <w:tblPr>
        <w:tblW w:w="998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7089"/>
        <w:gridCol w:w="1053"/>
        <w:gridCol w:w="1027"/>
      </w:tblGrid>
      <w:tr w:rsidR="006637D9" w:rsidTr="006637D9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D9" w:rsidRDefault="00663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D9" w:rsidRDefault="00663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 и наименование учебных вопросов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9" w:rsidRDefault="00663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9" w:rsidRDefault="006637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637D9" w:rsidTr="006637D9">
        <w:trPr>
          <w:trHeight w:val="728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D9" w:rsidRDefault="006637D9">
            <w:pPr>
              <w:spacing w:after="0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9" w:rsidRDefault="006637D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4.1.</w:t>
            </w:r>
          </w:p>
          <w:p w:rsidR="006637D9" w:rsidRDefault="00D41B6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управления охраной труда федерального, регионального и местного уровня</w:t>
            </w:r>
            <w:r w:rsidR="00663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управления охраной труда в Самарской области</w:t>
            </w:r>
            <w:r w:rsidR="00D37DF8">
              <w:rPr>
                <w:rFonts w:ascii="Times New Roman" w:hAnsi="Times New Roman" w:cs="Times New Roman"/>
                <w:sz w:val="28"/>
                <w:szCs w:val="28"/>
              </w:rPr>
              <w:t>, в организации.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9" w:rsidRDefault="006637D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9" w:rsidRDefault="006637D9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6637D9" w:rsidTr="006637D9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D9" w:rsidRDefault="006637D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9" w:rsidRDefault="006637D9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4.2.</w:t>
            </w:r>
          </w:p>
          <w:p w:rsidR="006637D9" w:rsidRDefault="00D37D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 работе по охране труда</w:t>
            </w:r>
            <w:r w:rsidR="00663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 мероприятий по охране труда.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9" w:rsidRDefault="0066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9" w:rsidRDefault="0066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7D9" w:rsidTr="006637D9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D9" w:rsidRDefault="006637D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9" w:rsidRDefault="006637D9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4.3.</w:t>
            </w:r>
          </w:p>
          <w:p w:rsidR="006637D9" w:rsidRDefault="00D37DF8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охране труда в организации</w:t>
            </w:r>
            <w:r w:rsidR="00663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Оперативный контроль за состоянием охраны труда в организации.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9" w:rsidRDefault="0066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9" w:rsidRDefault="0066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37D9" w:rsidTr="006637D9">
        <w:trPr>
          <w:trHeight w:val="1023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D9" w:rsidRDefault="006637D9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9" w:rsidRDefault="006637D9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вопрос 4.4.</w:t>
            </w:r>
          </w:p>
          <w:p w:rsidR="006637D9" w:rsidRDefault="00D37DF8">
            <w:pPr>
              <w:pStyle w:val="1"/>
              <w:shd w:val="clear" w:color="auto" w:fill="auto"/>
              <w:spacing w:before="0" w:line="24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 и проверки знаний требований охраны труда работников организаций. Организация самоконтроля работников на рабочих местах</w:t>
            </w:r>
            <w:r w:rsidR="00663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9" w:rsidRDefault="0066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D9" w:rsidRDefault="006637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37D9" w:rsidRDefault="006637D9" w:rsidP="006637D9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7D9" w:rsidRDefault="006637D9" w:rsidP="006637D9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>Нормативно-правовая база и литература</w:t>
      </w:r>
      <w:r w:rsidR="00D37DF8">
        <w:rPr>
          <w:sz w:val="28"/>
          <w:szCs w:val="28"/>
        </w:rPr>
        <w:t>:</w:t>
      </w:r>
    </w:p>
    <w:p w:rsidR="006637D9" w:rsidRDefault="006637D9" w:rsidP="006637D9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Конституция РФ от 12.12.93 г.; 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Трудовой кодекс РФ №197-ФЗ от 03.12.01;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Кодекс РФ об административных правонарушениях № 196 –ФЗ от 30.12.01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08.03.2015 г. г.);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РФ (13.03.2015 г.);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Уголовный кодекс.3 68-ФЗ от 13.06.96 г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). 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№ 69-ФЗ от 21.12.1994 г.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 О пожарной безопасности»;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июля 1998 г. N 125-ФЗ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«Об обязательном социальном страховании от несчастных случаев на производстве и профессиональных заболеваний»;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28.12.2013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426 «Порядок проведения специальной оценки условий труда»;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08.08.2001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134-ФЗ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 защите прав юридических лиц  и индивидуальных предпринимателей  при проведении государственного контроля (надзора)»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12.01.1996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10-ФЗ 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</w:t>
      </w:r>
    </w:p>
    <w:p w:rsidR="006637D9" w:rsidRDefault="006637D9" w:rsidP="006637D9">
      <w:pPr>
        <w:pStyle w:val="a3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«О профессиональных союзах, их правах и гарантиях деятельности»;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22 декабря 2005 г. N 179-ФЗ ( 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01.12.2014 г.)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Указ Президента РФ от 10.03.1994 г. № 458. «Об ответственности за нарушение трудовых прав граждан»;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16.10.2000 г. №789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16.04.2012 г № 319) «Об утверждении Правил установления  степени утраты профессиональной трудоспособности в результате несчастных случаев на производстве и профессиональных заболеваний 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17 ноября 2000 г. N 863 "Об </w:t>
      </w:r>
      <w:r>
        <w:rPr>
          <w:bCs/>
          <w:sz w:val="28"/>
          <w:szCs w:val="28"/>
        </w:rPr>
        <w:lastRenderedPageBreak/>
        <w:t>утверждении Порядка внесения в Фонд социального страхования Российской Федерации капитализированных платежей при ликвидации юридических лиц»;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27.12.2010 г. № 1160 «Об утверждении Положения  о разработке, утверждении и изменении нормативных правовых актов, содержащих государственные нормативные требования охраны труда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доп.)»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15.12.2000 г. N 967 « Положение о расследовании и учете профессиональных заболеваний» 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 РФ от 25.04.2003 г. №244 (</w:t>
      </w:r>
      <w:proofErr w:type="spellStart"/>
      <w:r>
        <w:rPr>
          <w:bCs/>
          <w:sz w:val="28"/>
          <w:szCs w:val="28"/>
        </w:rPr>
        <w:t>изм.и</w:t>
      </w:r>
      <w:proofErr w:type="spellEnd"/>
      <w:r>
        <w:rPr>
          <w:bCs/>
          <w:sz w:val="28"/>
          <w:szCs w:val="28"/>
        </w:rPr>
        <w:t xml:space="preserve"> доп.) «Положение о проведении государственной экспертизы  условий труда в РФ»;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06.04.2004г.№ 154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надзору  в сфере защиты  прав потребителей  и благополучия  человека»;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13.03.2008 г. № 168 «О порядке определения норм и условий  бесплатной выдачи лечебно-профилактического питания, молока или других равноценных пищевых продуктов  и осуществления компенсационной выплаты  в размере, эквивалентном стоимости молока  или других равноценных пищевых продуктов»;   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 № 156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труду и занятости»;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от 15.05.2006 № 286 «Положение об оплате дополнительных расходов на медицинскую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г. №324 «Об утверждении Положения  о Федеральной службе по труду и занятости»;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 № 321 « Об утверждении Положения  о Министерстве здравоохранения и социального развития РФ»;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25 февраля 2000 г. N 162"Об утверждении перечня тяжелых работ и работ с вредными или опасными условиями труда, при выполнении которых запрещается применение труда женщин»;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02.06.1993 г.  № 105 «О новых нормах предельно допустимых нагрузок для женщин при подъеме и перемещении тяжестей в ручную»;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25.02.2000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163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.) «Об </w:t>
      </w:r>
      <w:r>
        <w:rPr>
          <w:bCs/>
          <w:sz w:val="28"/>
          <w:szCs w:val="28"/>
        </w:rPr>
        <w:lastRenderedPageBreak/>
        <w:t>утверждения перечня тяжелых работ и работ с вредными или опасными условиями труда, при выполнении которых запрещается применение труда  лиц моложе восемнадцати лет»;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18.07.2002 N 537 "О  списках производств, работ, профессий  и должностей, с учетом которых досрочно назначается трудовая пенсия  по старости»;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10.07.2006 г № 72-ГД « 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29.12.2012 г. № 140-ГД «О ведомственном контроле за соблюдением трудового законодательства и иных нормативных актов, содержащих нормы трудового права»;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16.12.2011 г. № 810 «О системе управления охраной труда в Самарской области»;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18.08.2004 г. № 43 «О межведомственной комиссии по охране труда »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от 12.04.2011 г №302н «Об утверждении перечней вредных и  опасных производственных факторов и работ, при выполнении которых проводятся обязательные предварительные и периодические осмотры ( обследования), и порядка проведения обязательных предварительных и периодических осмотров работников, занятых на тяжелых работах и на работах с вредными и опасными условиями труда»;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24 февраля 2005 г. № 160 «Об определении степени тяжести повреждения здоровья при несчастных случаях на производстве»;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№ 275 от 15 апреля 2005 г. «О формах документов, необходимых для расследования несчастных случаев на производстве»;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17.12.2010 г. № 1122н(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20.02.14 г.) « Об утверждении типовых норм бесплатной выдачи работникам смывающих и обезвреживающих средств»;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01.06.2009 г. № 290н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27.01.2010 г.)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Минтруда России от 24.06.2014 г. № 412н «Об утверждении Типового положения  о комитете (комиссии) по охране труда»;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Минтруда России от 28.03.2014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155н «Об утверждении Правил по охране труда при работе на высоте».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Порядок обучения по охране труда и проверки знаний требований охраны труда работников организаций, утвержденному постановлением Минтруда России и Минобразования России от 13 января 2003 г. N 1/29;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Федеральной службы по экологическому, технологическому и атомному надзору от 29 ноября 2005 г. N 893 "Об утверждении Порядка </w:t>
      </w:r>
      <w:r>
        <w:rPr>
          <w:bCs/>
          <w:sz w:val="28"/>
          <w:szCs w:val="28"/>
        </w:rPr>
        <w:lastRenderedPageBreak/>
        <w:t>оформления декларации промышленной безопасности опасных производственных объектов и перечня включаемых в нее сведений"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Девятисилов</w:t>
      </w:r>
      <w:proofErr w:type="spellEnd"/>
      <w:r>
        <w:rPr>
          <w:bCs/>
          <w:sz w:val="28"/>
          <w:szCs w:val="28"/>
        </w:rPr>
        <w:t xml:space="preserve"> В.А. «Охрана труда»: учебник –М.,: Форум, НИЦ ИНФРА-М, 2013 г.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в строительстве» М.: Учебник ИЦ Академия, 2012 г.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при производстве сварочных работ» Учебник М.: ИЦ Академия  2012 г.</w:t>
      </w:r>
    </w:p>
    <w:p w:rsidR="006637D9" w:rsidRDefault="006637D9" w:rsidP="006637D9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Карнаух</w:t>
      </w:r>
      <w:proofErr w:type="spellEnd"/>
      <w:r>
        <w:rPr>
          <w:bCs/>
          <w:sz w:val="28"/>
          <w:szCs w:val="28"/>
        </w:rPr>
        <w:t xml:space="preserve"> Н.Н. «Охрана труда» </w:t>
      </w:r>
      <w:proofErr w:type="spellStart"/>
      <w:r>
        <w:rPr>
          <w:bCs/>
          <w:sz w:val="28"/>
          <w:szCs w:val="28"/>
        </w:rPr>
        <w:t>Учебник.М</w:t>
      </w:r>
      <w:proofErr w:type="spellEnd"/>
      <w:r>
        <w:rPr>
          <w:bCs/>
          <w:sz w:val="28"/>
          <w:szCs w:val="28"/>
        </w:rPr>
        <w:t>.: 2011 г.</w:t>
      </w:r>
    </w:p>
    <w:p w:rsidR="006637D9" w:rsidRDefault="006637D9" w:rsidP="006637D9">
      <w:pPr>
        <w:pStyle w:val="a3"/>
        <w:ind w:left="502"/>
        <w:rPr>
          <w:bCs/>
          <w:sz w:val="28"/>
          <w:szCs w:val="28"/>
        </w:rPr>
      </w:pPr>
    </w:p>
    <w:p w:rsidR="006637D9" w:rsidRDefault="006637D9" w:rsidP="006637D9">
      <w:pPr>
        <w:pStyle w:val="a3"/>
        <w:ind w:left="502"/>
        <w:rPr>
          <w:bCs/>
          <w:sz w:val="28"/>
          <w:szCs w:val="28"/>
        </w:rPr>
      </w:pPr>
    </w:p>
    <w:p w:rsidR="006637D9" w:rsidRDefault="006637D9" w:rsidP="006637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7D9" w:rsidRDefault="006637D9" w:rsidP="006637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6637D9" w:rsidRDefault="006637D9" w:rsidP="006637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 пособия (плакаты, слайды).</w:t>
      </w:r>
    </w:p>
    <w:p w:rsidR="006637D9" w:rsidRDefault="006637D9" w:rsidP="006637D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(проектор, компьютеры и т.д.).</w:t>
      </w:r>
    </w:p>
    <w:p w:rsidR="006637D9" w:rsidRDefault="006637D9" w:rsidP="00663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7D9" w:rsidRDefault="006637D9" w:rsidP="00663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7D9" w:rsidRDefault="006637D9" w:rsidP="00663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7D9" w:rsidRDefault="006637D9" w:rsidP="006637D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ПРОВЕДЕНИЯ ЗАНЯТИЯ</w:t>
      </w:r>
    </w:p>
    <w:p w:rsidR="006637D9" w:rsidRDefault="006637D9" w:rsidP="006637D9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7D9" w:rsidRDefault="006637D9" w:rsidP="006637D9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</w:p>
    <w:tbl>
      <w:tblPr>
        <w:tblW w:w="9149" w:type="dxa"/>
        <w:jc w:val="center"/>
        <w:tblInd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9"/>
      </w:tblGrid>
      <w:tr w:rsidR="006637D9" w:rsidTr="006637D9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D9" w:rsidRDefault="006637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6637D9" w:rsidTr="006637D9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D9" w:rsidRDefault="006637D9" w:rsidP="00B35BE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наличие личного состава (обучаемых);</w:t>
            </w:r>
          </w:p>
          <w:p w:rsidR="006637D9" w:rsidRDefault="006637D9" w:rsidP="00B35BE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Довожу тему, учебные вопросы и цели занятия;</w:t>
            </w:r>
          </w:p>
          <w:p w:rsidR="006637D9" w:rsidRDefault="006637D9" w:rsidP="00B35BE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готовность личного состава (обучаемых) к проведению занятия.</w:t>
            </w:r>
          </w:p>
        </w:tc>
      </w:tr>
    </w:tbl>
    <w:p w:rsidR="006637D9" w:rsidRDefault="006637D9" w:rsidP="006637D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7D9" w:rsidRDefault="006637D9" w:rsidP="006637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 </w:t>
      </w:r>
    </w:p>
    <w:p w:rsidR="00A94321" w:rsidRPr="00A94321" w:rsidRDefault="00A94321" w:rsidP="00A94321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321">
        <w:rPr>
          <w:rFonts w:ascii="Times New Roman" w:hAnsi="Times New Roman" w:cs="Times New Roman"/>
          <w:b/>
          <w:color w:val="000000"/>
          <w:sz w:val="28"/>
          <w:szCs w:val="28"/>
        </w:rPr>
        <w:t>Учебный вопрос 4.1.</w:t>
      </w:r>
    </w:p>
    <w:p w:rsidR="000B1CD9" w:rsidRDefault="00A94321" w:rsidP="00A94321">
      <w:pPr>
        <w:rPr>
          <w:rFonts w:ascii="Times New Roman" w:hAnsi="Times New Roman" w:cs="Times New Roman"/>
          <w:b/>
          <w:sz w:val="28"/>
          <w:szCs w:val="28"/>
        </w:rPr>
      </w:pPr>
      <w:r w:rsidRPr="00A94321">
        <w:rPr>
          <w:rFonts w:ascii="Times New Roman" w:hAnsi="Times New Roman" w:cs="Times New Roman"/>
          <w:b/>
          <w:sz w:val="28"/>
          <w:szCs w:val="28"/>
        </w:rPr>
        <w:t>Органы управления охраной труда федерального, регионального и местного уровня. Система управления охраной труда в Самарской области, в организации.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СУОТ в РФ имеет несколько уровней: федеральный, региональный, муниципальный и уровень организаций.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i/>
          <w:iCs/>
          <w:sz w:val="24"/>
          <w:szCs w:val="24"/>
          <w:u w:val="single"/>
        </w:rPr>
        <w:t>На федеральном уровне</w:t>
      </w:r>
      <w:r w:rsidRPr="00CB7BB9">
        <w:rPr>
          <w:rFonts w:ascii="Times New Roman" w:hAnsi="Times New Roman"/>
          <w:i/>
          <w:iCs/>
          <w:sz w:val="24"/>
          <w:szCs w:val="24"/>
        </w:rPr>
        <w:t> </w:t>
      </w:r>
      <w:r w:rsidRPr="00CB7BB9">
        <w:rPr>
          <w:rFonts w:ascii="Times New Roman" w:hAnsi="Times New Roman"/>
          <w:sz w:val="24"/>
          <w:szCs w:val="24"/>
        </w:rPr>
        <w:t xml:space="preserve">управление охраной труда осуществляет Правительство РФ и </w:t>
      </w:r>
      <w:proofErr w:type="spellStart"/>
      <w:r w:rsidRPr="00CB7BB9">
        <w:rPr>
          <w:rFonts w:ascii="Times New Roman" w:hAnsi="Times New Roman"/>
          <w:sz w:val="24"/>
          <w:szCs w:val="24"/>
        </w:rPr>
        <w:t>Минздравсоцзащиты</w:t>
      </w:r>
      <w:proofErr w:type="spellEnd"/>
      <w:r w:rsidRPr="00CB7BB9">
        <w:rPr>
          <w:rFonts w:ascii="Times New Roman" w:hAnsi="Times New Roman"/>
          <w:sz w:val="24"/>
          <w:szCs w:val="24"/>
        </w:rPr>
        <w:t xml:space="preserve"> РФ и другие федеральные органы исполнительной власти. Государственное управление охраной труда на территориях субъектов РФ осуществляют </w:t>
      </w:r>
      <w:r w:rsidRPr="00CB7BB9">
        <w:rPr>
          <w:rFonts w:ascii="Times New Roman" w:hAnsi="Times New Roman"/>
          <w:sz w:val="24"/>
          <w:szCs w:val="24"/>
        </w:rPr>
        <w:lastRenderedPageBreak/>
        <w:t>федеральные органы исполнительной власти и органы исполнительной власти субъектов федерации РФ в пределах своей компетенции в области охраны труда.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i/>
          <w:iCs/>
          <w:sz w:val="24"/>
          <w:szCs w:val="24"/>
          <w:u w:val="single"/>
        </w:rPr>
        <w:t>Региональный уровень</w:t>
      </w:r>
      <w:r w:rsidRPr="00CB7BB9">
        <w:rPr>
          <w:rFonts w:ascii="Times New Roman" w:hAnsi="Times New Roman"/>
          <w:sz w:val="24"/>
          <w:szCs w:val="24"/>
        </w:rPr>
        <w:t> управления охраной труда образуют отделы (управления) по охране труда в составе органов исполнительной власти по труду республик, краев, областей, автономных образований, Москвы и Санкт-Петербурга.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i/>
          <w:iCs/>
          <w:sz w:val="24"/>
          <w:szCs w:val="24"/>
          <w:u w:val="single"/>
        </w:rPr>
        <w:t>На местном уровне</w:t>
      </w:r>
      <w:r w:rsidRPr="00CB7BB9">
        <w:rPr>
          <w:rFonts w:ascii="Times New Roman" w:hAnsi="Times New Roman"/>
          <w:sz w:val="24"/>
          <w:szCs w:val="24"/>
        </w:rPr>
        <w:t> управление охраной труда осуществляется органами местного самоуправления и на уровне работодателя.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i/>
          <w:iCs/>
          <w:sz w:val="24"/>
          <w:szCs w:val="24"/>
          <w:u w:val="single"/>
        </w:rPr>
        <w:t>На</w:t>
      </w:r>
      <w:r w:rsidRPr="00CB7BB9">
        <w:rPr>
          <w:rFonts w:ascii="Times New Roman" w:hAnsi="Times New Roman"/>
          <w:sz w:val="24"/>
          <w:szCs w:val="24"/>
          <w:u w:val="single"/>
        </w:rPr>
        <w:t> </w:t>
      </w:r>
      <w:r w:rsidRPr="00CB7BB9">
        <w:rPr>
          <w:rFonts w:ascii="Times New Roman" w:hAnsi="Times New Roman"/>
          <w:i/>
          <w:iCs/>
          <w:sz w:val="24"/>
          <w:szCs w:val="24"/>
          <w:u w:val="single"/>
        </w:rPr>
        <w:t>уровне конкретной организации</w:t>
      </w:r>
      <w:r w:rsidRPr="00CB7BB9">
        <w:rPr>
          <w:rFonts w:ascii="Times New Roman" w:hAnsi="Times New Roman"/>
          <w:sz w:val="24"/>
          <w:szCs w:val="24"/>
        </w:rPr>
        <w:t> (работодателя) главная задача – обеспечить безопасные условия труда, которые исключают или сводят к минимальному уровню риск получения работниками травм или профзаболеваний (рис. 3). В этих целях работодатели всех организационно-правовых форм создают службы охраны труда или вводят штатную должность специалиста по охране труда.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К федеральному уровню относятся следующие органы: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 xml:space="preserve">-   Агентство  условий и охраны труда </w:t>
      </w:r>
      <w:proofErr w:type="spellStart"/>
      <w:r w:rsidRPr="00CB7BB9">
        <w:rPr>
          <w:rFonts w:ascii="Times New Roman" w:hAnsi="Times New Roman"/>
          <w:sz w:val="24"/>
          <w:szCs w:val="24"/>
        </w:rPr>
        <w:t>Минздравсоцзащиты</w:t>
      </w:r>
      <w:proofErr w:type="spellEnd"/>
      <w:r w:rsidRPr="00CB7BB9">
        <w:rPr>
          <w:rFonts w:ascii="Times New Roman" w:hAnsi="Times New Roman"/>
          <w:sz w:val="24"/>
          <w:szCs w:val="24"/>
        </w:rPr>
        <w:t xml:space="preserve"> РФ;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-    Всероссийская государственная экспертиза охраны труда;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 xml:space="preserve">-    Управление надзора и контроля за соблюдением трудового законодательства федеральной службы по труду и занятости </w:t>
      </w:r>
      <w:proofErr w:type="spellStart"/>
      <w:r w:rsidRPr="00CB7BB9">
        <w:rPr>
          <w:rFonts w:ascii="Times New Roman" w:hAnsi="Times New Roman"/>
          <w:sz w:val="24"/>
          <w:szCs w:val="24"/>
        </w:rPr>
        <w:t>Минздравсоцзащиты</w:t>
      </w:r>
      <w:proofErr w:type="spellEnd"/>
      <w:r w:rsidRPr="00CB7BB9">
        <w:rPr>
          <w:rFonts w:ascii="Times New Roman" w:hAnsi="Times New Roman"/>
          <w:sz w:val="24"/>
          <w:szCs w:val="24"/>
        </w:rPr>
        <w:t xml:space="preserve"> РФ;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-    функциональные федеральные органы исполнительной власти;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-    специальные федеральные органы государственного надзора и контроля;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-    отраслевые министерства и госкомитеты.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  <w:r w:rsidRPr="00CB7BB9">
        <w:rPr>
          <w:rFonts w:ascii="Times New Roman" w:hAnsi="Times New Roman"/>
          <w:sz w:val="24"/>
          <w:szCs w:val="24"/>
          <w:shd w:val="clear" w:color="auto" w:fill="E8E8E8"/>
        </w:rPr>
        <w:t>Государственное управление охраной труда на территориях субъектов РФ осуществляют федеральные органы исполнительной власти и органы исполнительной власти субъектов федерации РФ в пределах своей компетенции в области охраны труда.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 xml:space="preserve">Функции управления охраной труда осуществляет также ряд федеральных органов исполнительной власти: Министерство экономического развития и торговли РФ; Министерство финансов; Министерство образования и науки РФ; Министерство внутренних дел в лице Государственной инспекции безопасности дорожного движения (ГИБДД); Госкомстат России; Фонд социального страхования РФ; Госгортехнадзор РФ; </w:t>
      </w:r>
      <w:proofErr w:type="spellStart"/>
      <w:r w:rsidRPr="00CB7BB9">
        <w:rPr>
          <w:rFonts w:ascii="Times New Roman" w:hAnsi="Times New Roman"/>
          <w:sz w:val="24"/>
          <w:szCs w:val="24"/>
        </w:rPr>
        <w:t>Росатомнадзор</w:t>
      </w:r>
      <w:proofErr w:type="spellEnd"/>
      <w:r w:rsidRPr="00CB7BB9">
        <w:rPr>
          <w:rFonts w:ascii="Times New Roman" w:hAnsi="Times New Roman"/>
          <w:sz w:val="24"/>
          <w:szCs w:val="24"/>
        </w:rPr>
        <w:t xml:space="preserve"> РФ;  МЧС России; Министерство энергетики РФ в лице Департамента государственного энергетического надзора и энергосбережения (</w:t>
      </w:r>
      <w:proofErr w:type="spellStart"/>
      <w:r w:rsidRPr="00CB7BB9">
        <w:rPr>
          <w:rFonts w:ascii="Times New Roman" w:hAnsi="Times New Roman"/>
          <w:sz w:val="24"/>
          <w:szCs w:val="24"/>
        </w:rPr>
        <w:t>Госэнергонадзора</w:t>
      </w:r>
      <w:proofErr w:type="spellEnd"/>
      <w:r w:rsidRPr="00CB7BB9">
        <w:rPr>
          <w:rFonts w:ascii="Times New Roman" w:hAnsi="Times New Roman"/>
          <w:sz w:val="24"/>
          <w:szCs w:val="24"/>
        </w:rPr>
        <w:t>); Российское агентство по безопасности и Генеральная прокуратура РФ.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Эти органы составляют функциональную подсистему управления охраной труда на федеральном уровне.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73025</wp:posOffset>
            </wp:positionV>
            <wp:extent cx="4543425" cy="5419725"/>
            <wp:effectExtent l="19050" t="0" r="9525" b="0"/>
            <wp:wrapSquare wrapText="bothSides"/>
            <wp:docPr id="2" name="Рисунок 3" descr="Задачи и структура СУ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адачи и структура СУО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Пример СУОТ в организации («</w:t>
      </w:r>
      <w:proofErr w:type="spellStart"/>
      <w:r w:rsidRPr="00CB7BB9">
        <w:rPr>
          <w:rFonts w:ascii="Times New Roman" w:hAnsi="Times New Roman"/>
          <w:sz w:val="24"/>
          <w:szCs w:val="24"/>
        </w:rPr>
        <w:t>Автоваз</w:t>
      </w:r>
      <w:proofErr w:type="spellEnd"/>
      <w:r w:rsidRPr="00CB7BB9">
        <w:rPr>
          <w:rFonts w:ascii="Times New Roman" w:hAnsi="Times New Roman"/>
          <w:sz w:val="24"/>
          <w:szCs w:val="24"/>
        </w:rPr>
        <w:t>»)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Рис 3.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 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  <w:shd w:val="clear" w:color="auto" w:fill="E8E8E8"/>
        </w:rPr>
        <w:t xml:space="preserve">Например, </w:t>
      </w:r>
      <w:proofErr w:type="spellStart"/>
      <w:r w:rsidRPr="00CB7BB9">
        <w:rPr>
          <w:rFonts w:ascii="Times New Roman" w:hAnsi="Times New Roman"/>
          <w:sz w:val="24"/>
          <w:szCs w:val="24"/>
          <w:shd w:val="clear" w:color="auto" w:fill="E8E8E8"/>
        </w:rPr>
        <w:t>Миздравсоцзащиты</w:t>
      </w:r>
      <w:proofErr w:type="spellEnd"/>
      <w:r w:rsidRPr="00CB7BB9">
        <w:rPr>
          <w:rFonts w:ascii="Times New Roman" w:hAnsi="Times New Roman"/>
          <w:sz w:val="24"/>
          <w:szCs w:val="24"/>
          <w:shd w:val="clear" w:color="auto" w:fill="E8E8E8"/>
        </w:rPr>
        <w:t xml:space="preserve"> РФ осуществляет: государственное управление охраной труда, реализацию государственной политики в данной области, координацию работы федеральных органов исполнительной власти и научно-исследовательской работы по охране труда, утверждает межотраслевые правила по охране труда, нормы бесплатной выдачи работникам средств индивидуальной защиты, порядок обеспечения ими работников и другие функции, в том числе надзора и контроля за соблюдением законодательства о труде и охране труда.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Региональный уровень управления охраной труда образуют отделы (управления) по охране труда в составе органов исполнительной власти по труду республик, краев, областей, автономных образований, Москвы и Санкт-Петербурга. Отделы (управления) по охране труда независимы от федерального органа по охране труда и осуществляют свою деятельность на территории субъекта РФ самостоятельно.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lastRenderedPageBreak/>
        <w:t>Региональные центры охраны труда создаются при органах управления по труду исполнительной власти субъекта РФ.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На местном уровне управление охраной труда осуществляется органами местного самоуправления и на уровне работодателя.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Важнейшим элементом СУОТ в организациях является аттестация рабочих мест по условиям труда.</w:t>
      </w:r>
    </w:p>
    <w:p w:rsidR="00993AA7" w:rsidRPr="00CB7BB9" w:rsidRDefault="00993AA7" w:rsidP="00993AA7">
      <w:pPr>
        <w:jc w:val="center"/>
        <w:rPr>
          <w:rFonts w:ascii="Times New Roman" w:hAnsi="Times New Roman"/>
          <w:b/>
          <w:sz w:val="24"/>
          <w:szCs w:val="24"/>
        </w:rPr>
      </w:pPr>
      <w:r w:rsidRPr="00CB7BB9">
        <w:rPr>
          <w:rFonts w:ascii="Times New Roman" w:hAnsi="Times New Roman"/>
          <w:b/>
          <w:sz w:val="24"/>
          <w:szCs w:val="24"/>
        </w:rPr>
        <w:t>Функции органов управления и задачи СУОТ.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Основными функциями органов государственного управления охраной труда в РФ являются: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-    принятие и реализация нормативно-правовых актов в области охраны труда;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-    планирование охраны труда, координация деятельности субъектов социально-трудовых отношений в данной сфере;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-    оценка состояния условий и охраны труда;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-    выработка механизма экономического стимулирования улучшения условий и охраны труда;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-    надзор и контроль за соблюдением законодательства в области охраны труда;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-    информационное обеспечение охраны труда.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Деятельность межведомственной комиссии по охране труда связана с разработкой приоритетных направлений, федеральных целевых программ в области охраны труда, рассмотрением проектов и иных нормативно-правовых актов об охране труда, методических, организационных вопросов по охране труда, вопросов, связанных с реализацией экономического механизма обеспечения охраны труда и подготовкой ежегодных государственных докладов, а также координацией разработок межрегиональных, межотраслевых и международных проектов по охране труда.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Отраслевые федеральные органы исполнительной власти и их территориальные органы образуют отраслевую подсистему управления охраной труда.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Региональный уровень управления охраной труда представляют органы государственной власти субъектов РФ, которые реализуют государственную политику в области охраны труда на территории субъекта РФ и создают для этого подразделения по охране труда и государственной экспертизы условий труда; разрабатывают и принимают законы и иные нормативно-правовые акты субъекта РФ об охране труда; участвуют в разработке и реализации федеральных целевых программ по улучшению условий и охране труда и осуществляют иные направления деятельности в пределах своей компетенции на территории субъекта РФ.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  <w:shd w:val="clear" w:color="auto" w:fill="E8E8E8"/>
        </w:rPr>
        <w:t xml:space="preserve">Орган по труду субъекта РФ наряду с координационной деятельностью организует доведение до организаций нормативно-правовых актов, утвержденных Правительством РФ и федеральными органами исполнительной власти; разработку и реализацию </w:t>
      </w:r>
      <w:r w:rsidRPr="00CB7BB9">
        <w:rPr>
          <w:rFonts w:ascii="Times New Roman" w:hAnsi="Times New Roman"/>
          <w:sz w:val="24"/>
          <w:szCs w:val="24"/>
          <w:shd w:val="clear" w:color="auto" w:fill="E8E8E8"/>
        </w:rPr>
        <w:lastRenderedPageBreak/>
        <w:t>территориальных целевых программ улучшения условий труда, обучение и проверку знаний специалистов и руководителей, подготовку и проведение экспертизы условий труда по проектам строительства  и реконструируемых производственных объектов; разрабатывает меры по экономической заинтересованности работодателей в обеспечении безопасных условий труда, а также мероприятия по обобщению передового опыта; контролирует отражение требований в области охраны труда в учредительных документах юридических лиц при их государственной регистрации и качество проведения аттестации рабочих мест по условиям труда, следит за правильностью предоставления компенсаций за работу с тяжелыми и вредными условиями труда, осуществляет иные направления деятельности в области охраны труда.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Муниципальный уровень управления охраной труда составляют органы местного самоуправления, непосредственно контактирующие со службами охраны труда предприятий и организаций.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Тенденция разделения полномочий между федеральными органами, органами субъектов федерации и органами местного самоуправления проявляется в сфере управления охраной труда и предполагает создание отделов или служб по охране труда на уровне органов местного самоуправления городов и районов. Эти органы выполняют функции планирования, координации, контроля, посредством которых осуществляется государственная политика в области охраны труда на территории города или района.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sz w:val="24"/>
          <w:szCs w:val="24"/>
        </w:rPr>
        <w:t>К основным направлениям деятельности муниципальных органов управления охраной труда относятся: разработка районных и городских программ улучшения условий и охраны труда; обеспечение координации и методического руководства службами охраны труда организаций, расположенных на территории города или района; обеспечение работников организаций средствами индивидуальной и коллективной защиты; участие в расследовании несчастных случаев на производстве; проведение анализа состояние условий и охраны труда и причин производственного травматизма и профессиональных заболеваний и другие направления в пределах функций, переданных органам местного самоуправления органами исполнительной власти субъекта РФ.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i/>
          <w:iCs/>
          <w:sz w:val="24"/>
          <w:szCs w:val="24"/>
        </w:rPr>
        <w:t>Управление охраной труда</w:t>
      </w:r>
      <w:r w:rsidRPr="00CB7BB9">
        <w:rPr>
          <w:rFonts w:ascii="Times New Roman" w:hAnsi="Times New Roman"/>
          <w:sz w:val="24"/>
          <w:szCs w:val="24"/>
        </w:rPr>
        <w:t> осуществляется и на уровне конкретной организации (работодателя).</w:t>
      </w:r>
    </w:p>
    <w:p w:rsidR="00993AA7" w:rsidRPr="00CB7BB9" w:rsidRDefault="00993AA7" w:rsidP="00993AA7">
      <w:pPr>
        <w:jc w:val="both"/>
        <w:rPr>
          <w:rFonts w:ascii="Times New Roman" w:hAnsi="Times New Roman"/>
          <w:sz w:val="24"/>
          <w:szCs w:val="24"/>
        </w:rPr>
      </w:pPr>
      <w:r w:rsidRPr="00CB7BB9">
        <w:rPr>
          <w:rFonts w:ascii="Times New Roman" w:hAnsi="Times New Roman"/>
          <w:i/>
          <w:iCs/>
          <w:sz w:val="24"/>
          <w:szCs w:val="24"/>
          <w:u w:val="single"/>
        </w:rPr>
        <w:t>Главная задача работодателя</w:t>
      </w:r>
      <w:r w:rsidRPr="00CB7BB9">
        <w:rPr>
          <w:rFonts w:ascii="Times New Roman" w:hAnsi="Times New Roman"/>
          <w:sz w:val="24"/>
          <w:szCs w:val="24"/>
        </w:rPr>
        <w:t> – обеспечить безопасные условия труда, которые исключают или сводят к минимальному уровню риск получения работниками травм или профзаболеваний. В этих целях работодатели всех организационно-правовых форм создают службы охраны труда или вводят штатную должность специалиста по охране труда; предоставляют льготы за работу в особых условиях труда, разрабатывают мероприятия по улучшению условий труда, включая их в коллективные договоры и соглашения, организуют расследование и учет несчастных случаев на производстве, проводят обучение безопасным методам труда и контроль за знаниями правил по охране труда, информируют работников о состоянии условий и охраны труда на рабочих местах.</w:t>
      </w:r>
    </w:p>
    <w:p w:rsidR="00993AA7" w:rsidRPr="00AE2F8C" w:rsidRDefault="00993AA7" w:rsidP="00993AA7">
      <w:pPr>
        <w:rPr>
          <w:rFonts w:ascii="Times New Roman" w:eastAsia="Times New Roman" w:hAnsi="Times New Roman" w:cs="Times New Roman"/>
          <w:sz w:val="24"/>
          <w:szCs w:val="24"/>
        </w:rPr>
      </w:pPr>
      <w:r w:rsidRPr="00AE2F8C">
        <w:rPr>
          <w:rFonts w:ascii="Times New Roman" w:eastAsia="Times New Roman" w:hAnsi="Times New Roman" w:cs="Times New Roman"/>
          <w:sz w:val="24"/>
          <w:szCs w:val="24"/>
        </w:rPr>
        <w:t>В  организациях,  осуществляющих  производственную  деятельность  с  численностью  100  и  более работников, а также в организациях, специфика деятельности которых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ребует проведения с персоналом </w:t>
      </w:r>
      <w:r w:rsidRPr="00AE2F8C">
        <w:rPr>
          <w:rFonts w:ascii="Times New Roman" w:eastAsia="Times New Roman" w:hAnsi="Times New Roman" w:cs="Times New Roman"/>
          <w:sz w:val="24"/>
          <w:szCs w:val="24"/>
        </w:rPr>
        <w:t xml:space="preserve">большого объема работы по обеспечению безопасности </w:t>
      </w:r>
      <w:r w:rsidRPr="00AE2F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труда рекомендуется создавать: </w:t>
      </w:r>
      <w:r w:rsidRPr="00AE2F8C">
        <w:rPr>
          <w:rFonts w:ascii="Times New Roman" w:eastAsia="Times New Roman" w:hAnsi="Times New Roman" w:cs="Times New Roman"/>
          <w:sz w:val="24"/>
          <w:szCs w:val="24"/>
        </w:rPr>
        <w:cr/>
        <w:t xml:space="preserve"> •  кабинет охраны труда; в организациях с численностью менее 100 работников и в структурных подразделениях организаций - </w:t>
      </w:r>
    </w:p>
    <w:p w:rsidR="00993AA7" w:rsidRPr="00AE2F8C" w:rsidRDefault="00993AA7" w:rsidP="00993AA7">
      <w:pPr>
        <w:rPr>
          <w:rFonts w:ascii="Times New Roman" w:eastAsia="Times New Roman" w:hAnsi="Times New Roman" w:cs="Times New Roman"/>
          <w:sz w:val="24"/>
          <w:szCs w:val="24"/>
        </w:rPr>
      </w:pPr>
      <w:r w:rsidRPr="00AE2F8C">
        <w:rPr>
          <w:rFonts w:ascii="Times New Roman" w:eastAsia="Times New Roman" w:hAnsi="Times New Roman" w:cs="Times New Roman"/>
          <w:sz w:val="24"/>
          <w:szCs w:val="24"/>
        </w:rPr>
        <w:t xml:space="preserve">•  уголок охраны труда.  </w:t>
      </w:r>
    </w:p>
    <w:p w:rsidR="00993AA7" w:rsidRDefault="00993AA7" w:rsidP="00993AA7">
      <w:pPr>
        <w:rPr>
          <w:rFonts w:ascii="Times New Roman" w:eastAsia="Times New Roman" w:hAnsi="Times New Roman" w:cs="Times New Roman"/>
          <w:sz w:val="24"/>
          <w:szCs w:val="24"/>
        </w:rPr>
      </w:pPr>
      <w:r w:rsidRPr="00AE2F8C">
        <w:rPr>
          <w:rFonts w:ascii="Times New Roman" w:eastAsia="Times New Roman" w:hAnsi="Times New Roman" w:cs="Times New Roman"/>
          <w:sz w:val="24"/>
          <w:szCs w:val="24"/>
        </w:rPr>
        <w:t>В организациях, производственная деятельность которых связана с перем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ещением работников по объектам </w:t>
      </w:r>
      <w:r w:rsidRPr="00AE2F8C">
        <w:rPr>
          <w:rFonts w:ascii="Times New Roman" w:eastAsia="Times New Roman" w:hAnsi="Times New Roman" w:cs="Times New Roman"/>
          <w:sz w:val="24"/>
          <w:szCs w:val="24"/>
        </w:rPr>
        <w:t>и нахождением на временных участках работы (например, при работе 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хтово-экспедиционным методом), </w:t>
      </w:r>
      <w:r w:rsidRPr="00AE2F8C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 оборудовать передвижные кабинеты охраны труда и уголки охраны труда. </w:t>
      </w:r>
    </w:p>
    <w:p w:rsidR="00993AA7" w:rsidRPr="00AE2F8C" w:rsidRDefault="00993AA7" w:rsidP="00993AA7">
      <w:pPr>
        <w:rPr>
          <w:rFonts w:ascii="Times New Roman" w:eastAsia="Times New Roman" w:hAnsi="Times New Roman" w:cs="Times New Roman"/>
          <w:sz w:val="24"/>
          <w:szCs w:val="24"/>
        </w:rPr>
      </w:pPr>
      <w:r w:rsidRPr="00AE2F8C">
        <w:rPr>
          <w:rFonts w:ascii="Times New Roman" w:eastAsia="Times New Roman" w:hAnsi="Times New Roman" w:cs="Times New Roman"/>
          <w:sz w:val="24"/>
          <w:szCs w:val="24"/>
        </w:rPr>
        <w:t>На службу охраны труда организации (специалиста по охране тру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да) или иное лицо, выполняющее </w:t>
      </w:r>
      <w:r w:rsidRPr="00AE2F8C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обязанности специалиста по охране труда возлагается: </w:t>
      </w:r>
    </w:p>
    <w:p w:rsidR="00993AA7" w:rsidRDefault="00993AA7" w:rsidP="00993A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F8C">
        <w:rPr>
          <w:rFonts w:ascii="Times New Roman" w:eastAsia="Times New Roman" w:hAnsi="Times New Roman" w:cs="Times New Roman"/>
          <w:sz w:val="24"/>
          <w:szCs w:val="24"/>
        </w:rPr>
        <w:t xml:space="preserve">•  организация;            </w:t>
      </w:r>
    </w:p>
    <w:p w:rsidR="00993AA7" w:rsidRPr="00AE2F8C" w:rsidRDefault="00993AA7" w:rsidP="00993AA7">
      <w:pPr>
        <w:rPr>
          <w:rFonts w:ascii="Times New Roman" w:eastAsia="Times New Roman" w:hAnsi="Times New Roman" w:cs="Times New Roman"/>
          <w:sz w:val="24"/>
          <w:szCs w:val="24"/>
        </w:rPr>
      </w:pPr>
      <w:r w:rsidRPr="00AE2F8C">
        <w:rPr>
          <w:rFonts w:ascii="Times New Roman" w:eastAsia="Times New Roman" w:hAnsi="Times New Roman" w:cs="Times New Roman"/>
          <w:sz w:val="24"/>
          <w:szCs w:val="24"/>
        </w:rPr>
        <w:t xml:space="preserve">•  руководство; </w:t>
      </w:r>
    </w:p>
    <w:p w:rsidR="00993AA7" w:rsidRPr="00AE2F8C" w:rsidRDefault="00993AA7" w:rsidP="00993AA7">
      <w:pPr>
        <w:rPr>
          <w:rFonts w:ascii="Times New Roman" w:eastAsia="Times New Roman" w:hAnsi="Times New Roman" w:cs="Times New Roman"/>
          <w:sz w:val="24"/>
          <w:szCs w:val="24"/>
        </w:rPr>
      </w:pPr>
      <w:r w:rsidRPr="00AE2F8C">
        <w:rPr>
          <w:rFonts w:ascii="Times New Roman" w:eastAsia="Times New Roman" w:hAnsi="Times New Roman" w:cs="Times New Roman"/>
          <w:sz w:val="24"/>
          <w:szCs w:val="24"/>
        </w:rPr>
        <w:t xml:space="preserve">•  контроль работой кабинета охраны труда и уголка охраны труда. </w:t>
      </w:r>
    </w:p>
    <w:p w:rsidR="00993AA7" w:rsidRPr="00AE2F8C" w:rsidRDefault="00993AA7" w:rsidP="00993AA7">
      <w:pPr>
        <w:rPr>
          <w:rFonts w:ascii="Times New Roman" w:eastAsia="Times New Roman" w:hAnsi="Times New Roman" w:cs="Times New Roman"/>
          <w:sz w:val="24"/>
          <w:szCs w:val="24"/>
        </w:rPr>
      </w:pPr>
      <w:r w:rsidRPr="00AE2F8C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 органам  исполнительной  власти,  органам  исполнительной  власти  субъектов  Российской Федерации в области охраны труда рекомендуется проводить работу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базовых кабинетов </w:t>
      </w:r>
      <w:r w:rsidRPr="00AE2F8C">
        <w:rPr>
          <w:rFonts w:ascii="Times New Roman" w:eastAsia="Times New Roman" w:hAnsi="Times New Roman" w:cs="Times New Roman"/>
          <w:sz w:val="24"/>
          <w:szCs w:val="24"/>
        </w:rPr>
        <w:t xml:space="preserve">охраны труда при центрах охраны труда. </w:t>
      </w:r>
    </w:p>
    <w:p w:rsidR="00993AA7" w:rsidRDefault="00993AA7" w:rsidP="00993A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F8C">
        <w:rPr>
          <w:rFonts w:ascii="Times New Roman" w:eastAsia="Times New Roman" w:hAnsi="Times New Roman" w:cs="Times New Roman"/>
          <w:sz w:val="24"/>
          <w:szCs w:val="24"/>
        </w:rPr>
        <w:t>Их  деятельность  должна  быть  ориентирована  на  осуществление  методической  помощи  в  руководстве кабинетами охраны труда, функционирующими в организациях соотв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етствующих сфер деятельности и </w:t>
      </w:r>
      <w:r w:rsidRPr="00AE2F8C">
        <w:rPr>
          <w:rFonts w:ascii="Times New Roman" w:eastAsia="Times New Roman" w:hAnsi="Times New Roman" w:cs="Times New Roman"/>
          <w:sz w:val="24"/>
          <w:szCs w:val="24"/>
        </w:rPr>
        <w:t xml:space="preserve">регионов. </w:t>
      </w:r>
    </w:p>
    <w:p w:rsidR="008A1BE1" w:rsidRPr="008A1BE1" w:rsidRDefault="008A1BE1" w:rsidP="008A1BE1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BE1">
        <w:rPr>
          <w:rFonts w:ascii="Times New Roman" w:hAnsi="Times New Roman" w:cs="Times New Roman"/>
          <w:b/>
          <w:sz w:val="28"/>
          <w:szCs w:val="28"/>
        </w:rPr>
        <w:t>Учебный вопрос 4.2.</w:t>
      </w:r>
    </w:p>
    <w:p w:rsidR="00A94321" w:rsidRDefault="008A1BE1" w:rsidP="008A1BE1">
      <w:pPr>
        <w:rPr>
          <w:rFonts w:ascii="Times New Roman" w:hAnsi="Times New Roman" w:cs="Times New Roman"/>
          <w:sz w:val="28"/>
          <w:szCs w:val="28"/>
        </w:rPr>
      </w:pPr>
      <w:r w:rsidRPr="008A1BE1">
        <w:rPr>
          <w:rFonts w:ascii="Times New Roman" w:hAnsi="Times New Roman" w:cs="Times New Roman"/>
          <w:b/>
          <w:sz w:val="28"/>
          <w:szCs w:val="28"/>
        </w:rPr>
        <w:t>Основные направления в работе по охране труда. Планирование мероприятий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9C3" w:rsidRPr="007A1E80" w:rsidRDefault="002F59C3" w:rsidP="002F59C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color w:val="000000"/>
          <w:sz w:val="24"/>
          <w:szCs w:val="24"/>
        </w:rPr>
        <w:t>В состав основных направлени</w:t>
      </w:r>
      <w:r>
        <w:rPr>
          <w:rFonts w:ascii="Times New Roman" w:hAnsi="Times New Roman"/>
          <w:color w:val="000000"/>
          <w:sz w:val="24"/>
          <w:szCs w:val="24"/>
        </w:rPr>
        <w:t xml:space="preserve">й деятельности </w:t>
      </w:r>
      <w:r w:rsidRPr="007A1E80">
        <w:rPr>
          <w:rFonts w:ascii="Times New Roman" w:hAnsi="Times New Roman"/>
          <w:color w:val="000000"/>
          <w:sz w:val="24"/>
          <w:szCs w:val="24"/>
        </w:rPr>
        <w:t xml:space="preserve"> охраны труда организации входит:</w:t>
      </w:r>
    </w:p>
    <w:p w:rsidR="002F59C3" w:rsidRPr="007A1E80" w:rsidRDefault="002F59C3" w:rsidP="002F59C3">
      <w:pPr>
        <w:spacing w:before="120" w:after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1.1. Организация работы по предупреждению производственного травматизма, профессиональных и производственно обусловленных заболеваний, состоящая из:</w:t>
      </w:r>
    </w:p>
    <w:p w:rsidR="002F59C3" w:rsidRPr="007A1E80" w:rsidRDefault="002F59C3" w:rsidP="002F59C3">
      <w:pPr>
        <w:pStyle w:val="a3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изучения и анализа причин аварий и производственного травматизма, профессиональных и производственно обусловленных заболеваний; участия в расследовании аварий и несчастных случаев на производстве и разработке мероприятий по предупреждению и устранению причин производственного травматизма, а также в подготовке документов на выплату возмещения вреда, причиненного здоровью работника в результате несчастного случая на производстве или профзаболевания; контроля за выполнением мероприятий по устранению причин производственного травматизма;</w:t>
      </w:r>
    </w:p>
    <w:p w:rsidR="002F59C3" w:rsidRPr="007A1E80" w:rsidRDefault="002F59C3" w:rsidP="002F59C3">
      <w:pPr>
        <w:pStyle w:val="a3"/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доведения приказов и других руководящих документов вышестоящих организаций по предупреждению производственного травматизма до сведения работников организации; подготовки проектов приказов руководства организации, предписаний и других документов по вопросам, касающимся охраны труда в организации.</w:t>
      </w:r>
    </w:p>
    <w:p w:rsidR="002F59C3" w:rsidRPr="007A1E80" w:rsidRDefault="002F59C3" w:rsidP="002F59C3">
      <w:pPr>
        <w:spacing w:before="120" w:after="120"/>
        <w:jc w:val="right"/>
        <w:rPr>
          <w:rFonts w:ascii="Times New Roman" w:hAnsi="Times New Roman"/>
          <w:color w:val="000000"/>
          <w:sz w:val="27"/>
          <w:szCs w:val="27"/>
        </w:rPr>
      </w:pPr>
      <w:bookmarkStart w:id="1" w:name="i142188"/>
      <w:r w:rsidRPr="007A1E80">
        <w:rPr>
          <w:rFonts w:ascii="Times New Roman" w:hAnsi="Times New Roman"/>
          <w:b/>
          <w:bCs/>
          <w:color w:val="000000"/>
          <w:sz w:val="27"/>
          <w:szCs w:val="27"/>
        </w:rPr>
        <w:lastRenderedPageBreak/>
        <w:t>Таблица 1</w:t>
      </w:r>
      <w:bookmarkEnd w:id="1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63"/>
        <w:gridCol w:w="1893"/>
        <w:gridCol w:w="1042"/>
        <w:gridCol w:w="1042"/>
        <w:gridCol w:w="1042"/>
        <w:gridCol w:w="1135"/>
        <w:gridCol w:w="1232"/>
        <w:gridCol w:w="1326"/>
      </w:tblGrid>
      <w:tr w:rsidR="002F59C3" w:rsidRPr="00CB47ED" w:rsidTr="00126606">
        <w:trPr>
          <w:trHeight w:val="20"/>
          <w:jc w:val="center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 организации</w:t>
            </w:r>
          </w:p>
        </w:tc>
        <w:tc>
          <w:tcPr>
            <w:tcW w:w="36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рабочих, занятых на тяжелых и связанных с вредными условиями труда работах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101 - 350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351 - 500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501 - 1000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1001 - 3500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3501 и свыше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Нормативная численность работников службы охраны труда, чел.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501 - 750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bookmarkStart w:id="2" w:name="i153432"/>
            <w:bookmarkEnd w:id="2"/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0,81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1,02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10001 - 20000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20001 и свыше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1,99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</w:tr>
    </w:tbl>
    <w:p w:rsidR="002F59C3" w:rsidRPr="007A1E80" w:rsidRDefault="002F59C3" w:rsidP="002F59C3">
      <w:pPr>
        <w:spacing w:before="120" w:after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1.2. Организация и участие в проведении специальной оценки условий труда</w:t>
      </w:r>
    </w:p>
    <w:p w:rsidR="002F59C3" w:rsidRPr="007A1E80" w:rsidRDefault="002F59C3" w:rsidP="002F59C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color w:val="000000"/>
          <w:sz w:val="24"/>
          <w:szCs w:val="24"/>
        </w:rPr>
        <w:t>Состав работ:</w:t>
      </w:r>
    </w:p>
    <w:p w:rsidR="002F59C3" w:rsidRPr="007A1E80" w:rsidRDefault="002F59C3" w:rsidP="002F59C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color w:val="000000"/>
          <w:sz w:val="24"/>
          <w:szCs w:val="24"/>
        </w:rPr>
        <w:t>Организационное обеспечение работ по проведению специальной оценки условий труда.</w:t>
      </w:r>
    </w:p>
    <w:p w:rsidR="002F59C3" w:rsidRPr="007A1E80" w:rsidRDefault="002F59C3" w:rsidP="002F59C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color w:val="000000"/>
          <w:sz w:val="24"/>
          <w:szCs w:val="24"/>
        </w:rPr>
        <w:t>Формирование необходимой нормативно-правовой базы для проведения специальной оценки условий труда и ее изучение.</w:t>
      </w:r>
    </w:p>
    <w:p w:rsidR="002F59C3" w:rsidRPr="007A1E80" w:rsidRDefault="002F59C3" w:rsidP="002F59C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color w:val="000000"/>
          <w:sz w:val="24"/>
          <w:szCs w:val="24"/>
        </w:rPr>
        <w:t xml:space="preserve">Учет рабочих мест и классификация работ по категориям работников, наименованию профессий (должностей), их количеству и виду работ (подвижные, сезонные, периодического использования и другие) с целью выявления наиболее </w:t>
      </w:r>
      <w:proofErr w:type="spellStart"/>
      <w:r w:rsidRPr="007A1E80">
        <w:rPr>
          <w:rFonts w:ascii="Times New Roman" w:hAnsi="Times New Roman"/>
          <w:color w:val="000000"/>
          <w:sz w:val="24"/>
          <w:szCs w:val="24"/>
        </w:rPr>
        <w:t>травмоопасных</w:t>
      </w:r>
      <w:proofErr w:type="spellEnd"/>
      <w:r w:rsidRPr="007A1E80">
        <w:rPr>
          <w:rFonts w:ascii="Times New Roman" w:hAnsi="Times New Roman"/>
          <w:color w:val="000000"/>
          <w:sz w:val="24"/>
          <w:szCs w:val="24"/>
        </w:rPr>
        <w:t xml:space="preserve"> участков, работ, оборудования и приспособлений.</w:t>
      </w:r>
    </w:p>
    <w:p w:rsidR="002F59C3" w:rsidRPr="007A1E80" w:rsidRDefault="002F59C3" w:rsidP="002F59C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color w:val="000000"/>
          <w:sz w:val="24"/>
          <w:szCs w:val="24"/>
        </w:rPr>
        <w:t>Участие в работе комиссии по проведению специальной оценки условий труда.</w:t>
      </w:r>
    </w:p>
    <w:p w:rsidR="002F59C3" w:rsidRPr="007A1E80" w:rsidRDefault="002F59C3" w:rsidP="002F59C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color w:val="000000"/>
          <w:sz w:val="24"/>
          <w:szCs w:val="24"/>
        </w:rPr>
        <w:t>Доведение информации о результатах проведения специальной оценки условий труда до сведения работников.</w:t>
      </w:r>
    </w:p>
    <w:p w:rsidR="002F59C3" w:rsidRPr="007A1E80" w:rsidRDefault="002F59C3" w:rsidP="002F59C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color w:val="000000"/>
          <w:sz w:val="24"/>
          <w:szCs w:val="24"/>
        </w:rPr>
        <w:t>Разработка предложений с учетом результатов проведения специальной оценки условий труда о мероприятиях по улучшению условий труда.</w:t>
      </w:r>
    </w:p>
    <w:p w:rsidR="002F59C3" w:rsidRPr="007A1E80" w:rsidRDefault="002F59C3" w:rsidP="002F59C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(Новая редакция.</w:t>
      </w:r>
      <w:r w:rsidRPr="007A1E8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="007606CF" w:rsidRPr="007A1E80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/>
      </w: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HYPERLINK "http://meganorm.ru/Data2/0/4294813/4294813791.htm" \o "Изменение от 12.02.2014 г." </w:instrText>
      </w:r>
      <w:r w:rsidR="007606CF" w:rsidRPr="007A1E80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7A1E80">
        <w:rPr>
          <w:rStyle w:val="a5"/>
          <w:rFonts w:ascii="Times New Roman" w:hAnsi="Times New Roman"/>
          <w:b/>
          <w:bCs/>
          <w:color w:val="800080"/>
          <w:sz w:val="24"/>
          <w:szCs w:val="24"/>
        </w:rPr>
        <w:t>Изм</w:t>
      </w:r>
      <w:proofErr w:type="spellEnd"/>
      <w:r w:rsidRPr="007A1E80">
        <w:rPr>
          <w:rStyle w:val="a5"/>
          <w:rFonts w:ascii="Times New Roman" w:hAnsi="Times New Roman"/>
          <w:b/>
          <w:bCs/>
          <w:color w:val="800080"/>
          <w:sz w:val="24"/>
          <w:szCs w:val="24"/>
        </w:rPr>
        <w:t>. от 12.02.2014 г.</w:t>
      </w:r>
      <w:r w:rsidR="007606CF" w:rsidRPr="007A1E80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bookmarkStart w:id="3" w:name="i168116"/>
      <w:bookmarkEnd w:id="3"/>
    </w:p>
    <w:p w:rsidR="002F59C3" w:rsidRPr="007A1E80" w:rsidRDefault="002F59C3" w:rsidP="002F59C3">
      <w:pPr>
        <w:spacing w:before="120" w:after="120"/>
        <w:jc w:val="right"/>
        <w:rPr>
          <w:rFonts w:ascii="Times New Roman" w:hAnsi="Times New Roman"/>
          <w:color w:val="000000"/>
          <w:sz w:val="27"/>
          <w:szCs w:val="27"/>
        </w:rPr>
      </w:pPr>
      <w:bookmarkStart w:id="4" w:name="i171294"/>
      <w:r w:rsidRPr="007A1E80">
        <w:rPr>
          <w:rFonts w:ascii="Times New Roman" w:hAnsi="Times New Roman"/>
          <w:b/>
          <w:bCs/>
          <w:color w:val="000000"/>
          <w:sz w:val="27"/>
          <w:szCs w:val="27"/>
        </w:rPr>
        <w:t>Таблица 2</w:t>
      </w:r>
      <w:bookmarkEnd w:id="4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75"/>
        <w:gridCol w:w="1818"/>
        <w:gridCol w:w="1627"/>
        <w:gridCol w:w="956"/>
        <w:gridCol w:w="956"/>
        <w:gridCol w:w="1052"/>
        <w:gridCol w:w="1148"/>
        <w:gridCol w:w="1243"/>
      </w:tblGrid>
      <w:tr w:rsidR="002F59C3" w:rsidRPr="00CB47ED" w:rsidTr="00126606">
        <w:trPr>
          <w:trHeight w:val="20"/>
          <w:jc w:val="center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 организации</w:t>
            </w:r>
          </w:p>
        </w:tc>
        <w:tc>
          <w:tcPr>
            <w:tcW w:w="36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рабочих, занятых на тяжелых и связанных с вредными условиями труда работах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101 - 350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351 - 500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501 - 1000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1001 - 3500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3501 и свыше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Нормативная численность работников службы охраны труда, чел.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При количестве самостоятельных производственных структурных подразделений в организации до 5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501 - 750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и свыше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При количестве самостоятельных производственных структурных подразделений в организации от 6 до 10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501 - 750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0,92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и свыше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1,27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При количестве самостоятельных производственных структурных подразделений в организации от 11 до 20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от 500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501 - 750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0,93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1,02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10001 - 20000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1,29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20001 и свыше</w:t>
            </w:r>
          </w:p>
        </w:tc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  <w:bookmarkStart w:id="5" w:name="i182036"/>
            <w:bookmarkEnd w:id="5"/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При количестве самостоятельных производственных структурных подразделений в организации от 21 до 50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750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10001 - 20000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1,56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20001 и свыше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1,58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1000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1,29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1,57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10001 - 20000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1,84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20001 и свыше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1,90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</w:tr>
    </w:tbl>
    <w:p w:rsidR="002F59C3" w:rsidRPr="007A1E80" w:rsidRDefault="002F59C3" w:rsidP="002F59C3">
      <w:pPr>
        <w:spacing w:before="120" w:after="120"/>
        <w:ind w:firstLine="284"/>
        <w:jc w:val="both"/>
        <w:rPr>
          <w:rFonts w:ascii="Times New Roman" w:hAnsi="Times New Roman"/>
          <w:color w:val="000000"/>
          <w:sz w:val="27"/>
          <w:szCs w:val="27"/>
        </w:rPr>
      </w:pPr>
      <w:r w:rsidRPr="007A1E80">
        <w:rPr>
          <w:rFonts w:ascii="Times New Roman" w:hAnsi="Times New Roman"/>
          <w:b/>
          <w:bCs/>
          <w:color w:val="000000"/>
          <w:sz w:val="20"/>
          <w:szCs w:val="20"/>
        </w:rPr>
        <w:t>Примечание</w:t>
      </w:r>
      <w:r w:rsidRPr="007A1E80">
        <w:rPr>
          <w:rFonts w:ascii="Times New Roman" w:hAnsi="Times New Roman"/>
          <w:color w:val="000000"/>
          <w:sz w:val="20"/>
          <w:szCs w:val="20"/>
        </w:rPr>
        <w:t>. Под структурными подразделениями в организации следует понимать отделы, цехи, бюро, службы и другие самостоятельные подразделения.</w:t>
      </w:r>
    </w:p>
    <w:p w:rsidR="002F59C3" w:rsidRPr="007A1E80" w:rsidRDefault="002F59C3" w:rsidP="002F59C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(Измененная редакция.</w:t>
      </w:r>
      <w:r w:rsidRPr="007A1E8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="007606CF" w:rsidRPr="007A1E80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/>
      </w: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HYPERLINK "http://meganorm.ru/Data2/0/4294813/4294813791.htm" \o "Изменение от 12.02.2014 г." </w:instrText>
      </w:r>
      <w:r w:rsidR="007606CF" w:rsidRPr="007A1E80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7A1E80">
        <w:rPr>
          <w:rStyle w:val="a5"/>
          <w:rFonts w:ascii="Times New Roman" w:hAnsi="Times New Roman"/>
          <w:b/>
          <w:bCs/>
          <w:color w:val="800080"/>
          <w:sz w:val="24"/>
          <w:szCs w:val="24"/>
        </w:rPr>
        <w:t>Изм</w:t>
      </w:r>
      <w:proofErr w:type="spellEnd"/>
      <w:r w:rsidRPr="007A1E80">
        <w:rPr>
          <w:rStyle w:val="a5"/>
          <w:rFonts w:ascii="Times New Roman" w:hAnsi="Times New Roman"/>
          <w:b/>
          <w:bCs/>
          <w:color w:val="800080"/>
          <w:sz w:val="24"/>
          <w:szCs w:val="24"/>
        </w:rPr>
        <w:t>. от 12.02.2014 г.</w:t>
      </w:r>
      <w:r w:rsidR="007606CF" w:rsidRPr="007A1E80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2F59C3" w:rsidRPr="007A1E80" w:rsidRDefault="002F59C3" w:rsidP="002F59C3">
      <w:pPr>
        <w:spacing w:before="120" w:after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1.3. Организация пропаганды по охране труда, предусматривающая:</w:t>
      </w:r>
    </w:p>
    <w:p w:rsidR="002F59C3" w:rsidRPr="007A1E80" w:rsidRDefault="002F59C3" w:rsidP="002F59C3">
      <w:pPr>
        <w:pStyle w:val="a3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 xml:space="preserve">руководство работой кабинета (уголков) по охране труда, организацию пропаганды и информации по вопросам охраны труда с использованием внутренней радиосвязи, телевидения, </w:t>
      </w:r>
      <w:proofErr w:type="spellStart"/>
      <w:r w:rsidRPr="007A1E80">
        <w:rPr>
          <w:color w:val="000000"/>
          <w:sz w:val="24"/>
          <w:szCs w:val="24"/>
        </w:rPr>
        <w:t>видео-кинофильмов</w:t>
      </w:r>
      <w:proofErr w:type="spellEnd"/>
      <w:r w:rsidRPr="007A1E80">
        <w:rPr>
          <w:color w:val="000000"/>
          <w:sz w:val="24"/>
          <w:szCs w:val="24"/>
        </w:rPr>
        <w:t xml:space="preserve"> по безопасности труда, малотиражной печати, стенных газет, витрин и т.п.;</w:t>
      </w:r>
    </w:p>
    <w:p w:rsidR="002F59C3" w:rsidRPr="007A1E80" w:rsidRDefault="002F59C3" w:rsidP="002F59C3">
      <w:pPr>
        <w:pStyle w:val="a3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7"/>
          <w:szCs w:val="27"/>
        </w:rPr>
      </w:pPr>
      <w:r w:rsidRPr="007A1E80">
        <w:rPr>
          <w:color w:val="000000"/>
          <w:sz w:val="24"/>
          <w:szCs w:val="24"/>
        </w:rPr>
        <w:t xml:space="preserve">организацию и проведение лекций, бесед; участие в подготовке экспонатов и наглядных пособий при организации учебных кабинетов; организацию выставок, уголков, витрин, стендов; проведение конкурсов и общественных смотров по охране </w:t>
      </w:r>
      <w:r w:rsidRPr="007A1E80">
        <w:rPr>
          <w:color w:val="000000"/>
          <w:sz w:val="24"/>
          <w:szCs w:val="24"/>
        </w:rPr>
        <w:lastRenderedPageBreak/>
        <w:t>труда; организацию и обеспечение подразделений организации правилами, инструкциями, нормами, плакатами и другими наглядными пособиями по охране труда; организацию обмена передовым опытом по охране труда, выезды в командировки, прием и ознакомление работников других организаций с практикой работы по охране труда.</w:t>
      </w:r>
      <w:bookmarkStart w:id="6" w:name="i196100"/>
      <w:bookmarkEnd w:id="6"/>
    </w:p>
    <w:p w:rsidR="002F59C3" w:rsidRPr="007A1E80" w:rsidRDefault="002F59C3" w:rsidP="002F59C3">
      <w:pPr>
        <w:spacing w:before="120" w:after="120"/>
        <w:jc w:val="right"/>
        <w:rPr>
          <w:rFonts w:ascii="Times New Roman" w:hAnsi="Times New Roman"/>
          <w:color w:val="000000"/>
          <w:sz w:val="27"/>
          <w:szCs w:val="27"/>
        </w:rPr>
      </w:pPr>
      <w:bookmarkStart w:id="7" w:name="i202593"/>
      <w:r w:rsidRPr="007A1E80">
        <w:rPr>
          <w:rFonts w:ascii="Times New Roman" w:hAnsi="Times New Roman"/>
          <w:b/>
          <w:bCs/>
          <w:color w:val="000000"/>
          <w:sz w:val="27"/>
          <w:szCs w:val="27"/>
        </w:rPr>
        <w:t>Таблица 3</w:t>
      </w:r>
      <w:bookmarkEnd w:id="7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2200"/>
        <w:gridCol w:w="1244"/>
        <w:gridCol w:w="1053"/>
        <w:gridCol w:w="1243"/>
        <w:gridCol w:w="1243"/>
        <w:gridCol w:w="1626"/>
      </w:tblGrid>
      <w:tr w:rsidR="002F59C3" w:rsidRPr="00CB47ED" w:rsidTr="00126606">
        <w:trPr>
          <w:trHeight w:val="20"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 организации</w:t>
            </w:r>
          </w:p>
        </w:tc>
        <w:tc>
          <w:tcPr>
            <w:tcW w:w="33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самостоятельных производственных структурных подразделений в организации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Нормативная численность работников службы охраны труда, чел.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6 - 10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11 - 20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21 - 50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51 - 125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501 - 750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1,07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1,37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1,79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10001 - 20000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2,28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20001 и свыше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</w:tr>
    </w:tbl>
    <w:p w:rsidR="002F59C3" w:rsidRPr="007A1E80" w:rsidRDefault="002F59C3" w:rsidP="002F59C3">
      <w:pPr>
        <w:spacing w:before="120" w:after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1.4. Организация проведения инструктажей, обучения, проверки знаний требований охраны труда работников организации, состоящая из:</w:t>
      </w:r>
    </w:p>
    <w:p w:rsidR="002F59C3" w:rsidRPr="007A1E80" w:rsidRDefault="002F59C3" w:rsidP="002F59C3">
      <w:pPr>
        <w:pStyle w:val="a3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разработки программы проведения вводного инструктажа по охране труда;</w:t>
      </w:r>
    </w:p>
    <w:p w:rsidR="002F59C3" w:rsidRPr="007A1E80" w:rsidRDefault="002F59C3" w:rsidP="002F59C3">
      <w:pPr>
        <w:pStyle w:val="a3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проведения вводного инструктажа по охране труда;</w:t>
      </w:r>
    </w:p>
    <w:p w:rsidR="002F59C3" w:rsidRPr="007A1E80" w:rsidRDefault="002F59C3" w:rsidP="002F59C3">
      <w:pPr>
        <w:pStyle w:val="a3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контроля за своевременным и качественным проведением обучения, проверки знаний и организации всех видов инструктажей по охране труда; организации обучения безопасным методам и приемам выполнения работ и методам оказания первой помощи пострадавшим;</w:t>
      </w:r>
    </w:p>
    <w:p w:rsidR="002F59C3" w:rsidRPr="007A1E80" w:rsidRDefault="002F59C3" w:rsidP="002F59C3">
      <w:pPr>
        <w:pStyle w:val="a3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проведения консультаций по вопросам охраны труда;</w:t>
      </w:r>
    </w:p>
    <w:p w:rsidR="002F59C3" w:rsidRPr="007A1E80" w:rsidRDefault="002F59C3" w:rsidP="002F59C3">
      <w:pPr>
        <w:pStyle w:val="a3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участия в работе комиссий по проверке знаний по охране труда работников организации;</w:t>
      </w:r>
    </w:p>
    <w:p w:rsidR="002F59C3" w:rsidRPr="007A1E80" w:rsidRDefault="002F59C3" w:rsidP="002F59C3">
      <w:pPr>
        <w:pStyle w:val="a3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оказания методической помощи руководителям структурных подразделений организации при разработке и пересмотре инструкций по охране труда.</w:t>
      </w:r>
    </w:p>
    <w:p w:rsidR="002F59C3" w:rsidRPr="007A1E80" w:rsidRDefault="002F59C3" w:rsidP="002F59C3">
      <w:pPr>
        <w:spacing w:before="120" w:after="120"/>
        <w:jc w:val="right"/>
        <w:rPr>
          <w:rFonts w:ascii="Times New Roman" w:hAnsi="Times New Roman"/>
          <w:color w:val="000000"/>
          <w:sz w:val="27"/>
          <w:szCs w:val="27"/>
        </w:rPr>
      </w:pPr>
      <w:bookmarkStart w:id="8" w:name="i214943"/>
      <w:r w:rsidRPr="007A1E80">
        <w:rPr>
          <w:rFonts w:ascii="Times New Roman" w:hAnsi="Times New Roman"/>
          <w:b/>
          <w:bCs/>
          <w:color w:val="000000"/>
          <w:sz w:val="27"/>
          <w:szCs w:val="27"/>
        </w:rPr>
        <w:t>Таблица 4</w:t>
      </w:r>
      <w:bookmarkEnd w:id="8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63"/>
        <w:gridCol w:w="2082"/>
        <w:gridCol w:w="1042"/>
        <w:gridCol w:w="1042"/>
        <w:gridCol w:w="1042"/>
        <w:gridCol w:w="1042"/>
        <w:gridCol w:w="1042"/>
        <w:gridCol w:w="1420"/>
      </w:tblGrid>
      <w:tr w:rsidR="002F59C3" w:rsidRPr="00CB47ED" w:rsidTr="00126606">
        <w:trPr>
          <w:trHeight w:val="20"/>
          <w:jc w:val="center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Среднесписочная </w:t>
            </w: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численность работников организации</w:t>
            </w:r>
          </w:p>
        </w:tc>
        <w:tc>
          <w:tcPr>
            <w:tcW w:w="35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Среднемесячная численность работников организации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Нормативная численность работников службы охраны труда, чел.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20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21 - 30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31 - 40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41 - 50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51 - 70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71 - 100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501 - 750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0,91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1,17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2,21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2,76</w:t>
            </w:r>
            <w:bookmarkStart w:id="9" w:name="i223234"/>
            <w:bookmarkEnd w:id="9"/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10001 - 20000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4,78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20001 и свыше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5,30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1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</w:tr>
    </w:tbl>
    <w:p w:rsidR="002F59C3" w:rsidRPr="007A1E80" w:rsidRDefault="002F59C3" w:rsidP="002F59C3">
      <w:pPr>
        <w:spacing w:before="120" w:after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1.5. Планирование мероприятий по охране труда, составление статистической отчетности по установленным формам, ведение документации по охране труда, включающие:</w:t>
      </w:r>
    </w:p>
    <w:p w:rsidR="002F59C3" w:rsidRPr="007A1E80" w:rsidRDefault="002F59C3" w:rsidP="002F59C3">
      <w:pPr>
        <w:pStyle w:val="a3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 xml:space="preserve">разработку совместно с другими структурными подразделениями плана мероприятий по улучшению и оздоровлению условий труда, приведению их в соответствие с требованиями нормативных правовых актов по охране труда с учетом мероприятий по улучшению техники и технологии, применению средств индивидуальной и коллективной защиты; анализ и обобщение предложений по расходованию средств </w:t>
      </w:r>
      <w:proofErr w:type="spellStart"/>
      <w:r w:rsidRPr="007A1E80">
        <w:rPr>
          <w:color w:val="000000"/>
          <w:sz w:val="24"/>
          <w:szCs w:val="24"/>
        </w:rPr>
        <w:t>ка</w:t>
      </w:r>
      <w:proofErr w:type="spellEnd"/>
      <w:r w:rsidRPr="007A1E80">
        <w:rPr>
          <w:color w:val="000000"/>
          <w:sz w:val="24"/>
          <w:szCs w:val="24"/>
        </w:rPr>
        <w:t xml:space="preserve"> мероприятия по улучшению условий и охраны труда с указанием сроков их исполнения; составление статистической отчетности по охране труда по установленным формам и в соответствующие сроки;</w:t>
      </w:r>
    </w:p>
    <w:p w:rsidR="002F59C3" w:rsidRPr="007A1E80" w:rsidRDefault="002F59C3" w:rsidP="002F59C3">
      <w:pPr>
        <w:pStyle w:val="a3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составление (при участии других структурных подразделений организации) перечней профессий, должностей и видов работ, на которые должны быть разработаны инструкции по охране труда;</w:t>
      </w:r>
    </w:p>
    <w:p w:rsidR="002F59C3" w:rsidRPr="007A1E80" w:rsidRDefault="002F59C3" w:rsidP="002F59C3">
      <w:pPr>
        <w:pStyle w:val="a3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согласование проектов инструкций по охране труда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месте;</w:t>
      </w:r>
    </w:p>
    <w:p w:rsidR="002F59C3" w:rsidRPr="007A1E80" w:rsidRDefault="002F59C3" w:rsidP="002F59C3">
      <w:pPr>
        <w:pStyle w:val="a3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составление совместно с другими структурными подразделениями организации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гарантии и компенсации за вредные или опасные условия труда;</w:t>
      </w:r>
    </w:p>
    <w:p w:rsidR="002F59C3" w:rsidRPr="007A1E80" w:rsidRDefault="002F59C3" w:rsidP="002F59C3">
      <w:pPr>
        <w:pStyle w:val="a3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lastRenderedPageBreak/>
        <w:t>организацию хранения документации (актов, формы Н-1 и других документов по расследованию несчастных случаев на производстве, отчета о проведении специальной оценки условий труда) в соответствии со сроками, установленными законами и иными нормативными правовыми актами;</w:t>
      </w:r>
    </w:p>
    <w:p w:rsidR="002F59C3" w:rsidRPr="007A1E80" w:rsidRDefault="002F59C3" w:rsidP="002F59C3">
      <w:pPr>
        <w:pStyle w:val="a3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участие в составлении раздела "Охрана труда" коллективного договора, соглашения по охране труда, в организации лечебно-профилактического обслуживания работников организации;</w:t>
      </w:r>
    </w:p>
    <w:p w:rsidR="002F59C3" w:rsidRPr="007A1E80" w:rsidRDefault="002F59C3" w:rsidP="002F59C3">
      <w:pPr>
        <w:pStyle w:val="a3"/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определение основных направлений совершенствования условий труда.</w:t>
      </w:r>
      <w:bookmarkStart w:id="10" w:name="i235265"/>
      <w:bookmarkEnd w:id="10"/>
    </w:p>
    <w:p w:rsidR="002F59C3" w:rsidRPr="007A1E80" w:rsidRDefault="002F59C3" w:rsidP="002F59C3">
      <w:pPr>
        <w:spacing w:before="120" w:after="120"/>
        <w:jc w:val="right"/>
        <w:rPr>
          <w:rFonts w:ascii="Times New Roman" w:hAnsi="Times New Roman"/>
          <w:color w:val="000000"/>
          <w:sz w:val="27"/>
          <w:szCs w:val="27"/>
        </w:rPr>
      </w:pPr>
      <w:bookmarkStart w:id="11" w:name="i244664"/>
      <w:r w:rsidRPr="007A1E80">
        <w:rPr>
          <w:rFonts w:ascii="Times New Roman" w:hAnsi="Times New Roman"/>
          <w:b/>
          <w:bCs/>
          <w:color w:val="000000"/>
          <w:sz w:val="27"/>
          <w:szCs w:val="27"/>
        </w:rPr>
        <w:t>Таблица 5</w:t>
      </w:r>
      <w:bookmarkEnd w:id="11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2200"/>
        <w:gridCol w:w="1244"/>
        <w:gridCol w:w="1053"/>
        <w:gridCol w:w="1243"/>
        <w:gridCol w:w="1243"/>
        <w:gridCol w:w="1626"/>
      </w:tblGrid>
      <w:tr w:rsidR="002F59C3" w:rsidRPr="00CB47ED" w:rsidTr="00126606">
        <w:trPr>
          <w:trHeight w:val="20"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 организации</w:t>
            </w:r>
          </w:p>
        </w:tc>
        <w:tc>
          <w:tcPr>
            <w:tcW w:w="33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самостоятельных производственных структурных подразделений в организации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Нормативная численность работников службы охраны труда, чел.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6 - 10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11 - 20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21 - 50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51 - 125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501 - 750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0,88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1,12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10001 - 20000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2,11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20001 и свыше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2,20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</w:tr>
    </w:tbl>
    <w:p w:rsidR="002F59C3" w:rsidRPr="007A1E80" w:rsidRDefault="002F59C3" w:rsidP="002F59C3">
      <w:pPr>
        <w:spacing w:before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(Измененная редакция.</w:t>
      </w:r>
      <w:r w:rsidRPr="007A1E8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proofErr w:type="spellStart"/>
      <w:r w:rsidR="007606CF" w:rsidRPr="007A1E80">
        <w:rPr>
          <w:rFonts w:ascii="Times New Roman" w:hAnsi="Times New Roman"/>
          <w:b/>
          <w:bCs/>
          <w:color w:val="000000"/>
          <w:sz w:val="24"/>
          <w:szCs w:val="24"/>
        </w:rPr>
        <w:fldChar w:fldCharType="begin"/>
      </w: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instrText xml:space="preserve"> HYPERLINK "http://meganorm.ru/Data2/0/4294813/4294813791.htm" \o "Изменение от 12.02.2014 г." </w:instrText>
      </w:r>
      <w:r w:rsidR="007606CF" w:rsidRPr="007A1E80">
        <w:rPr>
          <w:rFonts w:ascii="Times New Roman" w:hAnsi="Times New Roman"/>
          <w:b/>
          <w:bCs/>
          <w:color w:val="000000"/>
          <w:sz w:val="24"/>
          <w:szCs w:val="24"/>
        </w:rPr>
        <w:fldChar w:fldCharType="separate"/>
      </w:r>
      <w:r w:rsidRPr="007A1E80">
        <w:rPr>
          <w:rStyle w:val="a5"/>
          <w:rFonts w:ascii="Times New Roman" w:hAnsi="Times New Roman"/>
          <w:b/>
          <w:bCs/>
          <w:color w:val="800080"/>
          <w:sz w:val="24"/>
          <w:szCs w:val="24"/>
        </w:rPr>
        <w:t>Изм</w:t>
      </w:r>
      <w:proofErr w:type="spellEnd"/>
      <w:r w:rsidRPr="007A1E80">
        <w:rPr>
          <w:rStyle w:val="a5"/>
          <w:rFonts w:ascii="Times New Roman" w:hAnsi="Times New Roman"/>
          <w:b/>
          <w:bCs/>
          <w:color w:val="800080"/>
          <w:sz w:val="24"/>
          <w:szCs w:val="24"/>
        </w:rPr>
        <w:t>. от 12.02.2014 г.</w:t>
      </w:r>
      <w:r w:rsidR="007606CF" w:rsidRPr="007A1E80">
        <w:rPr>
          <w:rFonts w:ascii="Times New Roman" w:hAnsi="Times New Roman"/>
          <w:b/>
          <w:bCs/>
          <w:color w:val="000000"/>
          <w:sz w:val="24"/>
          <w:szCs w:val="24"/>
        </w:rPr>
        <w:fldChar w:fldCharType="end"/>
      </w: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2F59C3" w:rsidRPr="007A1E80" w:rsidRDefault="002F59C3" w:rsidP="002F59C3">
      <w:pPr>
        <w:spacing w:before="120" w:after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1.6. Оперативный контроль за состоянием охраны труда в организации и ее структурных подразделениях, в состав которого входит:</w:t>
      </w:r>
    </w:p>
    <w:p w:rsidR="002F59C3" w:rsidRPr="007A1E80" w:rsidRDefault="002F59C3" w:rsidP="002F59C3">
      <w:pPr>
        <w:pStyle w:val="a3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обеспечение соблюдения Рекомендаций по организации работы службы охраны труда в организации, утвержденных постановлением Минтруда России от 8 февраля 2000 г. № 14;</w:t>
      </w:r>
    </w:p>
    <w:p w:rsidR="002F59C3" w:rsidRPr="007A1E80" w:rsidRDefault="002F59C3" w:rsidP="002F59C3">
      <w:pPr>
        <w:pStyle w:val="a3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 xml:space="preserve">контроль за: выполнением работниками в структурных подразделениях организации требований инструкций по охране труда; содержанием производственных и вспомогательных помещений; безопасной эксплуатацией оборудования, инструмента, приспособлений, инвентаря, транспортных средств, предохранительных и оградительных устройств; правильной организацией рабочих мест, проведением технологических процессов; использованием и соблюдением установленных сроков выдачи средств индивидуальной защиты; техническим состоянием машин и </w:t>
      </w:r>
      <w:r w:rsidRPr="007A1E80">
        <w:rPr>
          <w:color w:val="000000"/>
          <w:sz w:val="24"/>
          <w:szCs w:val="24"/>
        </w:rPr>
        <w:lastRenderedPageBreak/>
        <w:t>оборудования; эксплуатацией и надлежащим содержанием вентиляционных устройств, систем отопления и кондиционирования, устройств питьевого водоснабжения.</w:t>
      </w:r>
    </w:p>
    <w:p w:rsidR="002F59C3" w:rsidRPr="007A1E80" w:rsidRDefault="002F59C3" w:rsidP="002F59C3">
      <w:pPr>
        <w:spacing w:before="120" w:after="120"/>
        <w:jc w:val="right"/>
        <w:rPr>
          <w:rFonts w:ascii="Times New Roman" w:hAnsi="Times New Roman"/>
          <w:color w:val="000000"/>
          <w:sz w:val="27"/>
          <w:szCs w:val="27"/>
        </w:rPr>
      </w:pPr>
      <w:bookmarkStart w:id="12" w:name="i258944"/>
      <w:r w:rsidRPr="007A1E80">
        <w:rPr>
          <w:rFonts w:ascii="Times New Roman" w:hAnsi="Times New Roman"/>
          <w:b/>
          <w:bCs/>
          <w:color w:val="000000"/>
          <w:sz w:val="27"/>
          <w:szCs w:val="27"/>
        </w:rPr>
        <w:t>Таблица</w:t>
      </w:r>
      <w:r w:rsidRPr="007A1E80">
        <w:rPr>
          <w:rStyle w:val="apple-converted-space"/>
          <w:rFonts w:ascii="Times New Roman" w:hAnsi="Times New Roman"/>
          <w:b/>
          <w:bCs/>
          <w:color w:val="000000"/>
          <w:sz w:val="27"/>
          <w:szCs w:val="27"/>
        </w:rPr>
        <w:t> </w:t>
      </w:r>
      <w:bookmarkStart w:id="13" w:name="i267625"/>
      <w:bookmarkEnd w:id="12"/>
      <w:bookmarkEnd w:id="13"/>
      <w:r w:rsidRPr="007A1E80">
        <w:rPr>
          <w:rFonts w:ascii="Times New Roman" w:hAnsi="Times New Roman"/>
          <w:b/>
          <w:bCs/>
          <w:color w:val="000000"/>
          <w:sz w:val="27"/>
          <w:szCs w:val="27"/>
        </w:rPr>
        <w:t>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63"/>
        <w:gridCol w:w="1893"/>
        <w:gridCol w:w="1042"/>
        <w:gridCol w:w="1042"/>
        <w:gridCol w:w="1042"/>
        <w:gridCol w:w="1135"/>
        <w:gridCol w:w="1232"/>
        <w:gridCol w:w="1326"/>
      </w:tblGrid>
      <w:tr w:rsidR="002F59C3" w:rsidRPr="00CB47ED" w:rsidTr="00126606">
        <w:trPr>
          <w:trHeight w:val="20"/>
          <w:jc w:val="center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 организации</w:t>
            </w:r>
          </w:p>
        </w:tc>
        <w:tc>
          <w:tcPr>
            <w:tcW w:w="36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рабочих, занятых на тяжелых и связанных с вредными условиями труда работах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101 - 350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351 - 500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501 - 1000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1001 - 3500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3501 и свыше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Нормативная численность работников службы охраны труда, чел.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При количестве самостоятельных производственных структурных подразделений в организации до 5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501 - 750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и свыше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1,54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При количестве самостоятельных производственных структурных подразделений в организации от 6 до 10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501 - 750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1,54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1,84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и свыше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2,53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13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При количестве самостоятельных производственных структурных подразделений в организации от 11 до 20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от 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501 - 750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1,85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2,04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2,19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10001 - 20000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2,59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20001 и свыше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3,00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При количестве самостоятельных производственных структурных подразделений в организации от 21 до 50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750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bookmarkStart w:id="14" w:name="i275331"/>
            <w:bookmarkEnd w:id="14"/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2,16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10001 - 20000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3,12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20001 и свыше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3,15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При количестве самостоятельных производственных структурных подразделений в организации от 51 до 125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1000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1,09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2,41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3,14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10001 - 20000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3,68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20001 и свыше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3,06</w:t>
            </w:r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3,80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</w:tr>
    </w:tbl>
    <w:p w:rsidR="002F59C3" w:rsidRPr="007A1E80" w:rsidRDefault="002F59C3" w:rsidP="002F59C3">
      <w:pPr>
        <w:spacing w:before="120" w:after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1.7. Контроль за соблюдением законов и иных нормативных правовых актов по охране труда, включающий также:</w:t>
      </w:r>
    </w:p>
    <w:p w:rsidR="002F59C3" w:rsidRPr="007A1E80" w:rsidRDefault="002F59C3" w:rsidP="002F59C3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контроль за:</w:t>
      </w:r>
    </w:p>
    <w:p w:rsidR="002F59C3" w:rsidRPr="007A1E80" w:rsidRDefault="002F59C3" w:rsidP="002F59C3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правильным расходованием в подразделениях организации средств, выделенных на выполнение мероприятий по охране труда;</w:t>
      </w:r>
    </w:p>
    <w:p w:rsidR="002F59C3" w:rsidRPr="007A1E80" w:rsidRDefault="002F59C3" w:rsidP="002F59C3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lastRenderedPageBreak/>
        <w:t>наличием в структурных подразделениях организации инструкций по охране труда согласно перечню профессий, должностей и видов работ, на которые они должны быть разработаны; своевременным их пересмотром;</w:t>
      </w:r>
    </w:p>
    <w:p w:rsidR="002F59C3" w:rsidRPr="007A1E80" w:rsidRDefault="002F59C3" w:rsidP="002F59C3">
      <w:pPr>
        <w:pStyle w:val="a3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доведением до сведения работников структурных подразделений организации вводимых в действие новых законов и иных нормативных правовых актов по охране труда.</w:t>
      </w:r>
      <w:bookmarkStart w:id="15" w:name="i288261"/>
      <w:bookmarkEnd w:id="15"/>
    </w:p>
    <w:p w:rsidR="002F59C3" w:rsidRPr="007A1E80" w:rsidRDefault="002F59C3" w:rsidP="002F59C3">
      <w:pPr>
        <w:spacing w:before="120" w:after="120"/>
        <w:jc w:val="right"/>
        <w:rPr>
          <w:rFonts w:ascii="Times New Roman" w:hAnsi="Times New Roman"/>
          <w:color w:val="000000"/>
          <w:sz w:val="27"/>
          <w:szCs w:val="27"/>
        </w:rPr>
      </w:pPr>
      <w:bookmarkStart w:id="16" w:name="i293496"/>
      <w:r w:rsidRPr="007A1E80">
        <w:rPr>
          <w:rFonts w:ascii="Times New Roman" w:hAnsi="Times New Roman"/>
          <w:b/>
          <w:bCs/>
          <w:color w:val="000000"/>
          <w:sz w:val="27"/>
          <w:szCs w:val="27"/>
        </w:rPr>
        <w:t>Таблица 7</w:t>
      </w:r>
      <w:bookmarkEnd w:id="16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63"/>
        <w:gridCol w:w="1893"/>
        <w:gridCol w:w="1042"/>
        <w:gridCol w:w="1042"/>
        <w:gridCol w:w="1042"/>
        <w:gridCol w:w="1135"/>
        <w:gridCol w:w="1232"/>
        <w:gridCol w:w="1326"/>
      </w:tblGrid>
      <w:tr w:rsidR="002F59C3" w:rsidRPr="00CB47ED" w:rsidTr="00126606">
        <w:trPr>
          <w:trHeight w:val="20"/>
          <w:jc w:val="center"/>
        </w:trPr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 организации</w:t>
            </w:r>
          </w:p>
        </w:tc>
        <w:tc>
          <w:tcPr>
            <w:tcW w:w="36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рабочих, занятых на тяжелых и связанных с вредными условиями труда работах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100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101 - 350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351 - 500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501 - 1000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1001 - 3500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3501 и свыше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Нормативная численность работников службы охраны труда, чел.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501 - 750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0,82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10001 - 20000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1,23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20001 и свыше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1,26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</w:tr>
    </w:tbl>
    <w:p w:rsidR="002F59C3" w:rsidRPr="007A1E80" w:rsidRDefault="002F59C3" w:rsidP="002F59C3">
      <w:pPr>
        <w:spacing w:before="120" w:after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1.8. Участие в реконструкции производства и организации мероприятий, направленных на улучшение условий труда работников организации, предусматривающее:</w:t>
      </w:r>
    </w:p>
    <w:p w:rsidR="002F59C3" w:rsidRPr="007A1E80" w:rsidRDefault="002F59C3" w:rsidP="002F59C3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работу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 и другого оборудования в части соблюдения требований нормативных правовых актов по охране труда;</w:t>
      </w:r>
    </w:p>
    <w:p w:rsidR="002F59C3" w:rsidRPr="007A1E80" w:rsidRDefault="002F59C3" w:rsidP="002F59C3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проведение совместно с соответствующими подразделениями организации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зданий, сооружений , оборудования, машин и механизмов на соответствие их нормативным правовым актам по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работников;</w:t>
      </w:r>
    </w:p>
    <w:p w:rsidR="002F59C3" w:rsidRPr="007A1E80" w:rsidRDefault="002F59C3" w:rsidP="002F59C3">
      <w:pPr>
        <w:pStyle w:val="a3"/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ind w:left="426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lastRenderedPageBreak/>
        <w:t>согласование разрабатываемой в организации проектной документации в части соблюдения в ней требований по охране труда.</w:t>
      </w:r>
      <w:bookmarkStart w:id="17" w:name="i302301"/>
      <w:bookmarkEnd w:id="17"/>
    </w:p>
    <w:p w:rsidR="002F59C3" w:rsidRPr="007A1E80" w:rsidRDefault="002F59C3" w:rsidP="002F59C3">
      <w:pPr>
        <w:spacing w:before="120" w:after="120"/>
        <w:jc w:val="right"/>
        <w:rPr>
          <w:rFonts w:ascii="Times New Roman" w:hAnsi="Times New Roman"/>
          <w:color w:val="000000"/>
          <w:sz w:val="27"/>
          <w:szCs w:val="27"/>
        </w:rPr>
      </w:pPr>
      <w:bookmarkStart w:id="18" w:name="i317923"/>
      <w:r w:rsidRPr="007A1E80">
        <w:rPr>
          <w:rFonts w:ascii="Times New Roman" w:hAnsi="Times New Roman"/>
          <w:b/>
          <w:bCs/>
          <w:color w:val="000000"/>
          <w:sz w:val="27"/>
          <w:szCs w:val="27"/>
        </w:rPr>
        <w:t>Таблица 8</w:t>
      </w:r>
      <w:bookmarkEnd w:id="18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2200"/>
        <w:gridCol w:w="1244"/>
        <w:gridCol w:w="1053"/>
        <w:gridCol w:w="1243"/>
        <w:gridCol w:w="1243"/>
        <w:gridCol w:w="1626"/>
      </w:tblGrid>
      <w:tr w:rsidR="002F59C3" w:rsidRPr="00CB47ED" w:rsidTr="00126606">
        <w:trPr>
          <w:trHeight w:val="20"/>
          <w:jc w:val="center"/>
        </w:trPr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Среднесписочная численность работников организации</w:t>
            </w:r>
          </w:p>
        </w:tc>
        <w:tc>
          <w:tcPr>
            <w:tcW w:w="33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самостоятельных производственных структурных подразделений в организации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Нормативная численность работников службы охраны труда, чел.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F59C3" w:rsidRPr="00CB47ED" w:rsidRDefault="002F59C3" w:rsidP="001266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6 - 10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11 - 20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21 - 50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51 - 125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до 500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501 - 750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751 - 1000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1001 - 1500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1501 - 3000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0,62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3001 - 5000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5001 - 7500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1,46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7501 - 10000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1,67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10001 - 20000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2,21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20001 и свыше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2,24</w:t>
            </w:r>
          </w:p>
        </w:tc>
      </w:tr>
      <w:tr w:rsidR="002F59C3" w:rsidRPr="00CB47ED" w:rsidTr="00126606">
        <w:trPr>
          <w:trHeight w:val="20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59C3" w:rsidRPr="00CB47ED" w:rsidRDefault="002F59C3" w:rsidP="00126606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7E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</w:p>
        </w:tc>
      </w:tr>
    </w:tbl>
    <w:p w:rsidR="002F59C3" w:rsidRPr="007A1E80" w:rsidRDefault="002F59C3" w:rsidP="002F59C3">
      <w:pPr>
        <w:spacing w:before="120" w:after="12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b/>
          <w:bCs/>
          <w:color w:val="000000"/>
          <w:sz w:val="24"/>
          <w:szCs w:val="24"/>
        </w:rPr>
        <w:t>1.9. Расследование и учет несчастных случаев в организации, включающие:</w:t>
      </w:r>
    </w:p>
    <w:p w:rsidR="002F59C3" w:rsidRPr="007A1E80" w:rsidRDefault="002F59C3" w:rsidP="002F59C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color w:val="000000"/>
          <w:sz w:val="24"/>
          <w:szCs w:val="24"/>
        </w:rPr>
        <w:t>обеспечение соблюдения Положения о расследовании и учете несчастных случаев на производстве, утвержденного постановлением Правительства Российской Федерации от 11 марта 1999 г. №</w:t>
      </w:r>
      <w:r w:rsidRPr="007A1E8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tooltip="Об утверждении Положения о расследовании и учете несчастных случаев на производстве" w:history="1">
        <w:r w:rsidRPr="007A1E80">
          <w:rPr>
            <w:rStyle w:val="a5"/>
            <w:rFonts w:ascii="Times New Roman" w:hAnsi="Times New Roman"/>
            <w:color w:val="800080"/>
            <w:sz w:val="24"/>
            <w:szCs w:val="24"/>
          </w:rPr>
          <w:t>279</w:t>
        </w:r>
      </w:hyperlink>
      <w:r w:rsidRPr="007A1E80">
        <w:rPr>
          <w:rFonts w:ascii="Times New Roman" w:hAnsi="Times New Roman"/>
          <w:color w:val="000000"/>
          <w:sz w:val="24"/>
          <w:szCs w:val="24"/>
        </w:rPr>
        <w:t>;</w:t>
      </w:r>
    </w:p>
    <w:p w:rsidR="002F59C3" w:rsidRPr="007A1E80" w:rsidRDefault="002F59C3" w:rsidP="002F59C3">
      <w:pPr>
        <w:pStyle w:val="a3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284" w:hanging="283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организацию оказания первой медицинской помощи пострадавшему, содействие, при необходимости, доставки его в медицинское учреждение; принятие неотложных мер по предотвращению развития аварийной ситуации и воздействия травмирующего фактора на других лиц;</w:t>
      </w:r>
    </w:p>
    <w:p w:rsidR="002F59C3" w:rsidRPr="007A1E80" w:rsidRDefault="002F59C3" w:rsidP="002F59C3">
      <w:pPr>
        <w:pStyle w:val="a3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284" w:hanging="283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организацию сообщения о происшедшем несчастном случае;</w:t>
      </w:r>
    </w:p>
    <w:p w:rsidR="002F59C3" w:rsidRPr="007A1E80" w:rsidRDefault="002F59C3" w:rsidP="002F59C3">
      <w:pPr>
        <w:pStyle w:val="a3"/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ind w:left="284" w:hanging="283"/>
        <w:jc w:val="both"/>
        <w:rPr>
          <w:color w:val="000000"/>
          <w:sz w:val="24"/>
          <w:szCs w:val="24"/>
        </w:rPr>
      </w:pPr>
      <w:r w:rsidRPr="007A1E80">
        <w:rPr>
          <w:color w:val="000000"/>
          <w:sz w:val="24"/>
          <w:szCs w:val="24"/>
        </w:rPr>
        <w:t>работу в комиссии по расследованию несчастного случая, предусматривающую определение мер по предупреждению и устранению причин несчастных случаев на производстве; выдачу предписаний руководителям структурных подразделений; участие в составлении и организация направления акта по форме Н-1 в соответствующие органы.</w:t>
      </w:r>
    </w:p>
    <w:p w:rsidR="002F59C3" w:rsidRDefault="002F59C3" w:rsidP="002F59C3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1E80">
        <w:rPr>
          <w:rFonts w:ascii="Times New Roman" w:hAnsi="Times New Roman"/>
          <w:color w:val="000000"/>
          <w:sz w:val="24"/>
          <w:szCs w:val="24"/>
        </w:rPr>
        <w:t>Норма времени на участие в работе комиссии по расследованию несчастного случая в организации - 24 ч. и 120 ч. (при расследовании тяжелого несчастного случая со смертельным исходом и группового несчастного случая).</w:t>
      </w:r>
    </w:p>
    <w:p w:rsidR="005E3FD1" w:rsidRPr="00397C2B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C2B">
        <w:rPr>
          <w:rFonts w:ascii="Times New Roman" w:eastAsia="Times New Roman" w:hAnsi="Times New Roman" w:cs="Times New Roman"/>
          <w:sz w:val="28"/>
          <w:szCs w:val="28"/>
        </w:rPr>
        <w:t>Планирова</w:t>
      </w:r>
      <w:r>
        <w:rPr>
          <w:rFonts w:ascii="Times New Roman" w:eastAsia="Times New Roman" w:hAnsi="Times New Roman"/>
          <w:sz w:val="28"/>
          <w:szCs w:val="28"/>
        </w:rPr>
        <w:t>ние мероприятий по охране труда.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Планирование работ по охране труда – это организационный управленческий процесс, осуществляемый с целью обеспечения безопасных условий труда работников на основе эффективного использования средств, выделяемых на улучшение условий и охраны труда.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Планирование работ по охране труда осуществляют на основе: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¨  перспективных комплексных планов (программ) улучшения условий охраны труда и санитарно-оздоровительных мероприятий, являющихся составной частью программ (если они есть) развития образовательного учреждения;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¨  текущих (годовых) планов мероприятий по охране труда, включаемых в соглашения по охране труда коллективного договора;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¨  оперативных (квартальных, месячных) планов.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Помимо мероприятий по охране труда коллективного договора и соглашения по охране труда разрабатываются: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¨  ежемесячные планы работы по охране труда;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¨  планы мероприятий по снижению производственного травматизма, профзаболеваний в учреждении.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Составление планов по охране труда представляет собой разработку конкретных мероприятий на определенный срок, с указанием исполнителей и средств, необходимых для реализации мероприятий.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Приоритет сохранения жизни и здоровья работников при трудовой деятельности является общечеловеческим принципом, соответствующим Всеобщей декларации прав человека. Реализация этого принципа обязывает организаторов производства и иных видов трудовой деятельности обеспечить безопасные и здоровые условия труда его участникам.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Определяя другие основные направления государственной политики в области охраны труда, Трудовой кодекс РФ особо выделил: государственное управление охраной труда; государственный надзор и контроль за соблюдением государственных нормативных требований охраны труда; государственную экспертизу условий труда, а также содействие общественному контролю за соблюдением прав и законных интересов работников в области охраны труда.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Государственное управление в сфере охраны труда, связанной с социально-трудовыми отношениями, немыслимо также без принятия и реализации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в области охраны труда, что закреплено Трудовым кодексом РФ как одно из основных направлений государственной политики.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Разумно сочетая административные возможности органов власти с рыночными методами управления, Трудовой кодекс РФ определил как основные направления государственной политики: а) принятие и реализацию федеральных целевых, ведомственных целевых и территориальных целевых программ улучшения условий и охраны труда; б) участие государства в финансировании мероприятий по охране труда (как правило, именно вышеназванных программ и через финансирование бюджетных организаций, учреждений, казенных предприятий); в) проведение эффективной налоговой политики, стимулирующей создание безопасных условий труда, разработку и внедрение безопасной техники и технологий, производство средств индивидуальной и коллективной защиты работников.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Выполнение мероприятий федеральных, ведомственных, региональных и корпоративных целевых программ позволяет координировать работу субъектов Российской Федерации и федеральных органов исполнительной власти и усилить, таким образом, эффективность государственной политики в сфере охраны труда. Разработанные в ходе реализации данных программ новые виды техники и технологий, средств индивидуальной и коллективной защиты, приборов контроля вредных и опасных факторов, программ реабилитации пострадавших на производстве и многое другое представляет интерес для организаций различных форм собственности и видов экономической деятельности.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lastRenderedPageBreak/>
        <w:t>Естественно, что к основным направлениям было отнесено международное сотрудничество в области охраны труда, например, с Международной организацией труда или с Европейским агентством по обеспечению безопасности и сохранению здоровья на работе.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 xml:space="preserve">Многие практические вопросы охраны труда, например, изменение технологических процессов, носят </w:t>
      </w:r>
      <w:proofErr w:type="spellStart"/>
      <w:r w:rsidRPr="005E3FD1">
        <w:rPr>
          <w:rFonts w:ascii="Times New Roman" w:eastAsia="Times New Roman" w:hAnsi="Times New Roman" w:cs="Times New Roman"/>
          <w:sz w:val="24"/>
          <w:szCs w:val="24"/>
        </w:rPr>
        <w:t>мультидисциплинарный</w:t>
      </w:r>
      <w:proofErr w:type="spellEnd"/>
      <w:r w:rsidRPr="005E3FD1">
        <w:rPr>
          <w:rFonts w:ascii="Times New Roman" w:eastAsia="Times New Roman" w:hAnsi="Times New Roman" w:cs="Times New Roman"/>
          <w:sz w:val="24"/>
          <w:szCs w:val="24"/>
        </w:rPr>
        <w:t xml:space="preserve"> характер, строго говоря, выходят за рамки «чистой» охраны труда, а потому Трудовой кодекс определил в качестве основного направления государственной политики в области охраны труда координацию деятельности в области охраны труда, охраны окружающей природной среды и других видов экономической и социальной деятельности.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Трудовой кодекс РФ особо выделил профилактику несчастных случаев и повреждения здоровья работников, ибо лучше предупредить неблагоприятные события, чем ликвидировать их последствия. Проведение мероприятий по профилактике и предупреждению повреждения здоровья работников возложено на работодателя, который является организатором производства и должен так организовать трудовую деятельность, чтобы исключить или свести к минимуму возможные отрицательные воздействия факторов производственной среды или трудового процесса на организм работников.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В рамках этого Трудовой кодекс РФ счел нужным особо выделить такие важнейшие направления охраны труда профилактического характера как: установление порядка проведения аттестации рабочих мест по условиям труда; установление порядка обеспечения работников средствами индивидуальной и коллективной защиты, а также санитарно – бытовыми помещениями и устройствами, лечебно-профилактическими средствами за счёт средств работодателей; установление порядка подтверждения соответствия организации работ по охране труда государственным нормативным требованиям охраны труда.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Трудовой кодекс РФ вынужден был специально оговорить эти вопросы, для того чтобы еще и еще раз сформулировать главный принцип обеспечения охраны труда в рыночной экономике – работодатель, являясь собственником средств производства и организатором производства, а также нанимателем рабочей силы работника, по праву должен сам полностью обеспечивать своих работников. Поскольку все эти расходы относятся на себестоимость продукции, реально за все платит не работодатель, а конечный потребитель, т. е. все общество в целом.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В условиях современного общества быстрое получение и оперативное внедрение информации – залог устойчивого и динамичного развития производства. Поэтому Трудовой кодекс РФ определил в качестве основных направлений государственной политики обеспечение функционирования единой информационной системы охраны труда и распространение передового отечественного и зарубежного опыта работы по улучшению условий и охраны труда.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 xml:space="preserve"> остались без внимания законодателя и проблемы защиты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заболеваний, немыслимые без расследования и учёта несчастных случаев на производстве и профессиональных заболеваний.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семей, регулируемая Гражданским кодексом Российской Федерации, определена Федеральным законом от 01.01.01 г. «Об обязательном социальном страховании от несчастных случаев на производстве и профессиональных заболеваний». (К этим основным направлениям государственной политики относится и установление компенсаций за тяжёлую работу и работу с вредными и (или) опасными условиями труда)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lastRenderedPageBreak/>
        <w:t>Реальная организация огромной работы в сфере труда (если считать, что из 50 наемных работников один будет занят, пусть даже частично, вопросами охраны труда, то потребуется свыше одного миллиона таких лиц, а, если же считать, что у каждого работодателя хотя бы один человек занят, пусть даже частично, вопросами охраны труда, то потребуется свыше двух миллионов таких лиц) невозможна без подготовки специалистов по охране труда и повышение их квалификации. Этим проблемам Трудовой кодекс РФ посвятил специальную статью – статью 225.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И, наконец, чтобы разрабатывать государственную политику и проводить ее в жизнь нужно знать реальную обстановку. Для этого требуется организация государственной статистической отчётности об условиях труда, а также о производственном травматизме, профессиональной заболеваемости и об их материальных последствиях.</w:t>
      </w: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И все это нельзя сделать без предусмотренного законодателем сотрудничества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в целях обеспечения безопасности и здоровья работников в процессе трудовой деятельности.</w:t>
      </w:r>
    </w:p>
    <w:p w:rsidR="005E3FD1" w:rsidRDefault="005E3FD1" w:rsidP="005E3F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E3FD1">
        <w:rPr>
          <w:rFonts w:ascii="Times New Roman" w:eastAsia="Times New Roman" w:hAnsi="Times New Roman" w:cs="Times New Roman"/>
          <w:sz w:val="24"/>
          <w:szCs w:val="24"/>
        </w:rPr>
        <w:t>Реализация основных направлений государственной политики в области охраны труда обеспечивается согласованными действиями федеральных органов исполнительной власти Российской Федерации, органов исполнительной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</w:r>
    </w:p>
    <w:p w:rsidR="005E3FD1" w:rsidRDefault="005E3FD1" w:rsidP="005E3F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3FD1" w:rsidRPr="005E3FD1" w:rsidRDefault="005E3FD1" w:rsidP="005E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C41" w:rsidRPr="00C93C41" w:rsidRDefault="00C93C41" w:rsidP="00C93C41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41">
        <w:rPr>
          <w:rFonts w:ascii="Times New Roman" w:hAnsi="Times New Roman" w:cs="Times New Roman"/>
          <w:b/>
          <w:sz w:val="28"/>
          <w:szCs w:val="28"/>
        </w:rPr>
        <w:t>Учебный вопрос 4.3.</w:t>
      </w:r>
    </w:p>
    <w:p w:rsidR="002F59C3" w:rsidRDefault="00C93C41" w:rsidP="00C93C41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41">
        <w:rPr>
          <w:rFonts w:ascii="Times New Roman" w:hAnsi="Times New Roman" w:cs="Times New Roman"/>
          <w:b/>
          <w:sz w:val="28"/>
          <w:szCs w:val="28"/>
        </w:rPr>
        <w:t>Ведение документации по охране труда в организации. Оперативный контроль за состоянием охраны труда в организации.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Делопроизводство службы охраны труда организуется на основе действующих государственных стандартов Российской Федерации и осуществляется в соответствии с установленным порядком с учетом специфики работы по охране труда.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По специализации различают общие и специализированные документы (для них составляется постоянная форма на типографских бланках):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общие – это деловые письма, в которых заключены требования;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просьбы, распоряжения, сообщения;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специализированные – это предписания, различные акты, протоколы проверки и т. д.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По назначению различают следующие документы: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распорядительные – инструкции, приказы, распоряжения, запрещения, разрешения;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исполнительные – отчеты, сводки, докладные записки, справки; информационные – извещения, сообщения;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претензионные – предписания, претензионные письма, напоминания по претензиям.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По срочности документы бывают: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простые – срок исполнения не указывается (должны быть исполнены в течение 7</w:t>
      </w:r>
      <w:r w:rsidRPr="00A54A17">
        <w:rPr>
          <w:rFonts w:ascii="MS Mincho" w:eastAsia="MS Mincho" w:hAnsi="MS Mincho" w:cs="MS Mincho" w:hint="eastAsia"/>
          <w:sz w:val="24"/>
          <w:szCs w:val="24"/>
        </w:rPr>
        <w:t>‑</w:t>
      </w:r>
      <w:r w:rsidRPr="00A54A17">
        <w:rPr>
          <w:rFonts w:ascii="Times New Roman" w:eastAsia="Times New Roman" w:hAnsi="Times New Roman" w:cs="Times New Roman"/>
          <w:sz w:val="24"/>
          <w:szCs w:val="24"/>
        </w:rPr>
        <w:t>10 дней, в отдельных случаях в течение 15 дней);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срочные – указывается срок исполнения;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весьма срочные – выполняются немедленно.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По характеру возникновения документы делятся на: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внутренние – создаются в самой службе охраны труда, или внутри учреждения (филиала, подразделения);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внешние – поступившие из других служб, отделов, управлений или организаций.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По сложности документы подразделяются на: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простые, в которых содержатся и предполагаются решения только данного вопроса;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сложные, в которых содержится несколько вопросов.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Движение документов с момента их получения или создания до завершения исполнения или отправки образует документооборот отдела (службы) охраны труда.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Организация документооборота должна отвечать следующим требованиям: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прохождение документов должно быть оперативным, целенаправленно регулироваться и оптимально осуществляться;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¨  следует исключать инстанции прохождения и действия с документами, не обусловленные деловой необходимостью. Каждое перемещение документа должно быть оправданным.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По окончании года проводится отбор документов, которые подлежат включению в опись и сдаче в архив.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 xml:space="preserve"> Перечень необходимых документов по охране труда 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на рабочих местах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Для каждого функционального подразделения определяются места постоянного хранения рабочих и контрольных экземпляров документации по охране труда с конкретным Перечнем документов по каждому месту и указанием лица, ответственного за комплектность и состояние этих документов в указанном месте.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Руководители функциональных подразделений обеспечивают укомплектование нормативными правовыми документами, организуют работу по своевременному обновлению и представлению своим работникам информации о состоянии нормативной базы в области охраны труда.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Получение, рассылка и ознакомление с документами по охране труда должно производиться с обязательной регистрацией.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 xml:space="preserve"> Отчетность в области охраны труда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Структурные, функциональные подразделения и филиалы отчитываются перед учреждением в целом следующим образом.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Ежемесячно отчитываются: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проведенных проверках состояния охраны труда органами государственного надзора и своими силами, с указанием выявленных нарушений и выданных предписаний;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выполнении приказов, предписаний, решений совещаний по вопросам охраны труда с указанием невыполненных документов и причин невыполнения;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привлечении к дисциплинарной, административной, материальной, уголовной ответственности работников с указанием, за какие нарушения они привлечены;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Об изданных приказах по вопросам охраны труда с указанием цели приказа;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производимых работах на объектах с привлечением сторонних организаций, с указанием принятых мер по обеспечению безопасности при производстве работ.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Один раз в полугодие: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количестве постоянных рабочих мест, подлежащих аттестации, с указанием количества аттестованных рабочих мест;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количестве работников, повысивших квалификацию и прошедших обучение безопасным методам труда (в том числе рабочих и специалистов);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выполнении мероприятий, направленных на улучшение условий и охраны труда, с указанием количества мероприятий, фактических затрат, количества работников, которым улучшены условия труда;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Немедленно: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случаях приостановления работ с указанием причин;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случаях производственного травматизма с указанием числа пострадавших, в т. ч. со смертельным исходом, обстоятельств, причин и принятых мер;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lastRenderedPageBreak/>
        <w:t>О происшедших опасных случаях (отказах оборудования, авариях, дорожно-транспортных происшествиях, пожарах и т. п.) с указанием обстоятельств и причин.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Служба охраны труда отчитывается перед руководством учреждения (и учредителем):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Немедленно и в сроки, установленные соответствующими нормативными документами для окончания расследования несчастных случаев на производстве.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Один раз в полугодие: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выполнении решений руководства по вопросам охраны труда с указанием невыполненных документов и причин невыполнения;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привлечении к дисциплинарной, административной, материальной, уголовной ответственности работников с указанием, за какие нарушения они привлечены;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Об изданных приказах по вопросам охраны труда с указанием цели приказа;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количестве постоянных рабочих мест, подлежащих аттестации, с указанием количества аттестованных рабочих мест;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количестве работников, повысивших квалификацию по охране труда и прошедших обучение безопасным методам труда (в том числе рабочих и ИТР);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выполнении мероприятий, направленных на улучшение условий и охраны труда, с указанием количества мероприятий, фактических затрат, количества работников, которым улучшены условия труда;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 проведенных проверках состояния охраны труда комиссиями вышестоящих органов, органов государственного надзора, с указанием количества выданных и выполненных предписаний;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Организация и ее филиалы отчитываются перед органами государственного надзора, статистическими управлениями и т. п. в сроки и по формам, установленным этими органами.</w:t>
      </w:r>
    </w:p>
    <w:p w:rsidR="007F4EE0" w:rsidRDefault="00A54A17" w:rsidP="00A54A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документации: </w:t>
      </w:r>
    </w:p>
    <w:p w:rsidR="007F4EE0" w:rsidRDefault="00A54A17" w:rsidP="00A54A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(1) устанавливающего и распорядительно-организационного характера (локальные нормативные акты работодателя: приказы, положения, распоряжения, инструкции, порядки, правила, регламенты, программы и т.п.);</w:t>
      </w:r>
    </w:p>
    <w:p w:rsidR="007F4EE0" w:rsidRDefault="00A54A17" w:rsidP="00A54A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 xml:space="preserve"> (2) фиксирующего и учитывающего характера («записи» о мероприятиях, событиях и фактах деятельности по охране труда, а также об инцидентах, несчастных случаях, случаях острых и хронических заболеваний, в том числе требующих квалификации по подозрению на их профессиональный характер);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 xml:space="preserve"> (3) информационно-коммуникационного характера (информирование, переписка, предписания органов контроля и надзора, отчетность).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Использование работодателем нормативно-правовых и нормативно-технических актов, содержащих государственные нормативные требования охраны труда.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Локальные нормативные акты работодателя, содержащие нормы трудового права и требования охраны труда, регулирующие соблюдение работниками требований охраны труда и выполнение работодателем государственных нормативных требований охраны труда.</w:t>
      </w:r>
    </w:p>
    <w:p w:rsidR="007F4EE0" w:rsidRDefault="00A54A17" w:rsidP="00A54A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Понятие «записи данных».</w:t>
      </w:r>
    </w:p>
    <w:p w:rsidR="007F4EE0" w:rsidRDefault="00A54A17" w:rsidP="00A54A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 xml:space="preserve"> Документальная фиксация проведения инструктажей, обучения по охране труда, медосмотров, выдачи средств индивидуальной защиты и т.п.</w:t>
      </w:r>
    </w:p>
    <w:p w:rsidR="007F4EE0" w:rsidRDefault="00A54A17" w:rsidP="00A54A1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 xml:space="preserve"> Документирование расследования несчастных случаев на производстве и профессиональных заболеваний.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 xml:space="preserve"> Документирование результатов многоступенчатого контроля по охране труда. Документирование результатов аттестации рабочих мест по условиям труда.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Документы информационного взаимодействия работодателя с подразделениями и сторонними организациями, органами управления, надзора и контроля.</w:t>
      </w:r>
    </w:p>
    <w:p w:rsidR="00A54A17" w:rsidRPr="00A54A17" w:rsidRDefault="00A54A17" w:rsidP="00A54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Отчетность и формы отчетных документов по охране труда.</w:t>
      </w:r>
    </w:p>
    <w:p w:rsidR="002F59C3" w:rsidRPr="00A54A17" w:rsidRDefault="00A54A17" w:rsidP="00A54A17">
      <w:pPr>
        <w:tabs>
          <w:tab w:val="left" w:pos="7655"/>
        </w:tabs>
        <w:spacing w:after="0"/>
        <w:rPr>
          <w:sz w:val="24"/>
          <w:szCs w:val="24"/>
        </w:rPr>
      </w:pPr>
      <w:r w:rsidRPr="00A54A17">
        <w:rPr>
          <w:rFonts w:ascii="Times New Roman" w:eastAsia="Times New Roman" w:hAnsi="Times New Roman" w:cs="Times New Roman"/>
          <w:sz w:val="24"/>
          <w:szCs w:val="24"/>
        </w:rPr>
        <w:t>Организация документооборота</w:t>
      </w:r>
      <w:r w:rsidRPr="00A54A17">
        <w:rPr>
          <w:rFonts w:ascii="Times New Roman" w:eastAsia="Times New Roman" w:hAnsi="Times New Roman"/>
          <w:sz w:val="24"/>
          <w:szCs w:val="24"/>
        </w:rPr>
        <w:t>.</w:t>
      </w:r>
    </w:p>
    <w:p w:rsidR="00D12738" w:rsidRDefault="00D12738" w:rsidP="00D1273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Оперативный контроль за состоянием охраны труда.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Периодическая оценка соответствия состояния охраны труда действующему законодательству и государственным нормативным требованиям охраны труда производится для повышения эффективности управления охраной труда в образовательных учреждениях, их филиалах и функциональных подразделениях. При этом устанавливается единый порядок организации, проведения и оформления результатов оперативного «внутрифирменного» («внутриучрежденческого») контроля за состоянием охраны труда.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Поскольку ответственный перед работодателем руководитель должен производить анализ и оценку деятельности работников (и учреждения – работодателя в целом) по обеспечению требований охраны труда, выполнения законодательно установленных ОБЯЗАННОСТЕЙ РАБОТОДАТЕЛЯ, то для этого он должен организовать контроль за исполнением требований охраны труда.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Постоянный профилактический контроль состояния условий и охраны труда на рабочих местах – одно из действенных средств предупреждения аварий, инцидентов, производственного травматизма и профессиональных заболеваний и осуществляется путем оперативного выявления отклонений от требований охраны труда с принятием необходимых мер по их устранению.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Такую систему локального (корпоративного) контроля естественно назвать «внутрифирменной» («внутриучрежденческой»), но требование сразу двух самостоятельных нормативных документов (бывших Госгортехнадзора России и Госсанэпиднадзора России) несколько лет назад ввело и, видимо, надолго закрепило за ней другое название – «производственный контроль».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Производственный контроль носит в отличие от других видов контроля – государственного и профсоюзного – «частный» характер, ибо осуществляется отдельным субъектом права – юридическим (организация) или физическим (индивидуальный предприниматель) лицом и должен являться составной частью системы корпоративного управления охраной труда. Осуществляется производственный контроль путем проведения комплекса мероприятий.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Основной принцип контроля за состоянием условий и охраны труда – регулярность проверок, проводимых руководителями разных уровней управления по определенной схеме. Такой контроль называется многоуровневым.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Число уровней зависит от масштаба учреждения. В очень маленьком учреждении таких уровней может быть два – на местах и в учреждении в целом. В крупных образовательных учреждениях уровней контроля может быть пять-шесть.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12738">
        <w:rPr>
          <w:rFonts w:ascii="Times New Roman" w:eastAsia="Times New Roman" w:hAnsi="Times New Roman" w:cs="Times New Roman"/>
          <w:sz w:val="24"/>
          <w:szCs w:val="24"/>
        </w:rPr>
        <w:t>Наиболее часто встречается трехуровневый контроль. Именно его мы и рассмотрим.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D12738">
        <w:rPr>
          <w:rFonts w:ascii="Times New Roman" w:eastAsia="Times New Roman" w:hAnsi="Times New Roman" w:cs="Times New Roman"/>
          <w:sz w:val="24"/>
          <w:szCs w:val="24"/>
        </w:rPr>
        <w:t>трехуровнего</w:t>
      </w:r>
      <w:proofErr w:type="spellEnd"/>
      <w:r w:rsidRPr="00D12738">
        <w:rPr>
          <w:rFonts w:ascii="Times New Roman" w:eastAsia="Times New Roman" w:hAnsi="Times New Roman" w:cs="Times New Roman"/>
          <w:sz w:val="24"/>
          <w:szCs w:val="24"/>
        </w:rPr>
        <w:t xml:space="preserve"> контроля контроль за состоянием условий и охраны труда осуществляют: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¨  руководители I уровня управления – непосредственные руководители работ на объектах;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¨  руководители II уровня управления – руководители подразделений (начальники подразделений и их заместители);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¨  руководители III уровня управления – руководители и главные специалисты учреждения.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Руководители I уровня управления осуществляют контроль ежедневно. Руководители II уровня управления осуществляют контроль не реже одного раза в неделю, как правило, с той частотой, с которой они непосредственно присутствуют на производственных объектах.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При территориальной разбросанности рабочих мест, оборудования, объектов контроль организуется так, чтобы в течение недели были проверены все рабочие места (объекты), где ведутся или будут производиться работы.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Руководители III уровня управления осуществляют контроль не реже одного раза в месяц.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lastRenderedPageBreak/>
        <w:t>При территориальной разбросанности подразделений и производственных объектов, отдельных рабочих мест и установок контроль организуется так, чтобы в течение месяца были проверены все объекты контроля.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В крупных учреждениях приходится либо реже проверять на II и Ш уровнях контроля, либо вводить IV, V, VI, VII, VIII – уровни контроля.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Легко видеть, что чем выше уровень управления, тем больше становится объектов, требующих контроля. Чтобы увязать физические возможности руководителей (особенно первого) с требованиями систематического контроля, руководитель, сам, проводя проверку, может привлечь к проверке объектов своих заместителей, главных специалистов и других (подчиненных ему) руководителей и специалистов с тем, чтобы объекты контроля проверялись не реже одного раза в месяц.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Частота и порядок контроля других уровней устанавливаются в каждом конкретном случае применительно к специфике деятельности учреждения, документами ее системы управления охраной труда.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Результаты проверок по первому уровню контроля отражаются в «Журнале проверок состояния условий труда». Выявленные при проверке нарушения и недостатки должны немедленно устраняться, а те, которые нельзя устранить силами бригады, смены или устранение которых не входит в компетенцию непосредственного руководителя работ или объекта, записываются в «Журнале проверок состояния условий труда» и об этом ставится в известность руководство подразделения, куда входит данный объект.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Результаты проверок по второму уровню контроля оформляются актом, в котором дается оценка состояния условий труда и работы руководителей объектов с выводами и предложениями по устранению выявленных нарушений.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По результатам проверок второго уровня контроля разрабатывается план мероприятий устранения выявленных нарушений и издается приказ по функциональному подразделению.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Результаты проверок по третьему уровню контроля оформляются актом и обсуждаются на расширенном заседании руководства, где заслушиваются первые руководители функциональных подразделений с оценкой их деятельности по вопросам охраны труда с выводами и предложениями по устранению выявленных нарушений. Решения, принятые на заседании (совещании), оформляются протоколом.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По результатам проверок третьего уровня контроля разрабатывается план мероприятий по устранению выявленных нарушений и издается приказ по учреждению в целом.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Работа по оперативному контролю считается проведенной, если сделана запись о выявленных недостатках или об их отсутствии в «Журнале проверок состояния условий труда», проверяемых объектов или результаты такой работы документально оформлены актом проверки или предписанием.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t>В «Журнале проверок состояния условий труда» проверяемых объектов должны быть отражены дата проверки, фамилия, инициалы и должность проверяющего, выявленные недостатки и предложения по их устранению, сроки и ответственные за исполнение лица.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Работники службы охраны труда обязаны не реже одного раза в месяц проверять правильность ведения журнала, своевременность устранения недостатков и делать об этом соответствующую запись.</w:t>
      </w:r>
      <w:r w:rsidRPr="00D127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Образовательное учреждение должно формировать и своевременно корректировать перечень (реестр) факторов, влияющих на охрану труда, которые она может контролировать и на которые она может воздействовать. Учреждение должно устанавливать приоритеты, выявлять те факторы, которые оказывают или могут оказывать значительные воздействия на условия и охрану труда, и гарантировать, что эти факторы будут приняты во внимание при определении целей в области охраны труда. Образовательное учреждение должно постоянно актуализировать эту информацию.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bCs/>
          <w:sz w:val="24"/>
          <w:szCs w:val="24"/>
        </w:rPr>
        <w:t>Учреждение должно устанавливать и поддерживать в рабочем состоянии документально оформленные цели и задачи по охране труда для каждого подразделения и уровня управления учреждением.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bCs/>
          <w:sz w:val="24"/>
          <w:szCs w:val="24"/>
        </w:rPr>
        <w:t>При установлении и анализе целей и задач по охране труда образовательное учреждение должно учитывать: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bCs/>
          <w:sz w:val="24"/>
          <w:szCs w:val="24"/>
        </w:rPr>
        <w:t>¨  требования законодательных актов, государственные нормативные требования охраны труда;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bCs/>
          <w:sz w:val="24"/>
          <w:szCs w:val="24"/>
        </w:rPr>
        <w:t>¨  важные факторы охраны труда, технологические, финансовые, эксплуатационные и другие особенности хозяйственной деятельности учреждения;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bCs/>
          <w:sz w:val="24"/>
          <w:szCs w:val="24"/>
        </w:rPr>
        <w:t>¨  ресурсные возможности;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bCs/>
          <w:sz w:val="24"/>
          <w:szCs w:val="24"/>
        </w:rPr>
        <w:t>¨  политику учреждения в области охраны труда, включая обязательство по предотвращению несчастных случаев и профессиональных заболеваний;</w:t>
      </w: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738">
        <w:rPr>
          <w:rFonts w:ascii="Times New Roman" w:eastAsia="Times New Roman" w:hAnsi="Times New Roman" w:cs="Times New Roman"/>
          <w:bCs/>
          <w:sz w:val="24"/>
          <w:szCs w:val="24"/>
        </w:rPr>
        <w:t>¨  мнение заинтересованных сторон.</w:t>
      </w:r>
    </w:p>
    <w:p w:rsidR="00D12738" w:rsidRDefault="00D12738" w:rsidP="00D1273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D12738" w:rsidRPr="00D12738" w:rsidRDefault="00D12738" w:rsidP="00D1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2D8C" w:rsidRPr="00022D8C" w:rsidRDefault="00022D8C" w:rsidP="00022D8C">
      <w:pPr>
        <w:pStyle w:val="1"/>
        <w:shd w:val="clear" w:color="auto" w:fill="auto"/>
        <w:spacing w:before="0" w:line="240" w:lineRule="auto"/>
        <w:ind w:left="20" w:right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D8C">
        <w:rPr>
          <w:rFonts w:ascii="Times New Roman" w:hAnsi="Times New Roman" w:cs="Times New Roman"/>
          <w:b/>
          <w:sz w:val="28"/>
          <w:szCs w:val="28"/>
        </w:rPr>
        <w:t>Учебный вопрос 4.4.</w:t>
      </w:r>
    </w:p>
    <w:p w:rsidR="008A1BE1" w:rsidRDefault="00022D8C" w:rsidP="00022D8C">
      <w:pPr>
        <w:rPr>
          <w:rFonts w:ascii="Times New Roman" w:hAnsi="Times New Roman" w:cs="Times New Roman"/>
          <w:b/>
          <w:sz w:val="28"/>
          <w:szCs w:val="28"/>
        </w:rPr>
      </w:pPr>
      <w:r w:rsidRPr="00022D8C">
        <w:rPr>
          <w:rFonts w:ascii="Times New Roman" w:hAnsi="Times New Roman" w:cs="Times New Roman"/>
          <w:b/>
          <w:sz w:val="28"/>
          <w:szCs w:val="28"/>
        </w:rPr>
        <w:t>Обучение по охране труда и проверки знаний требований охраны труда работников организаций. Организация самоконтроля работников на рабочих местах.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ИНСТРУКТАЖЕЙ РАБОТНИКОВ.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Все работники, в том числе руководители организаций, а также работодатели предприниматели, обязаны  проходить  обучение  по  охране  труда  и  проверку  знания  требований  охраны  труда  в порядке,  установленном  Правительством  Российской  Федерации  с  учетом  мнения  Российской трехсторонней комиссии по регулированию социально-трудовых отношений (ст. 225 ТК).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cr/>
        <w:t xml:space="preserve"> ПОРЯДОК ОБУЧЕНИЯ ПО ОХРАНЕ ТРУДА И ПРОВЕРКИ ЗНАНИЙ ТРЕБОВАНИЙ ОХРАНЫ ТРУДА РАБОТНИКОВ ОРГАНИЗАЦИЙ.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разработан для обеспечения профилактических мер по сокращению производственного травматизма и профессиональных заболеваний;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устанавливает общие положения обязательного обучения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охране труда и проверки знаний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требований  охраны  труда  всех  работников,  в  том  числе  рук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оводителей;     обязателен для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исполнения: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федеральными органами исполнительной власти;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органами исполнительной власти субъектов Российской Федерации;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органами местного самоуправления;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•  работодателями  организаций  независимо  от  их  организа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ционно-правовых  форм  и  форм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собственности, работодателями - физическими лицами;  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тниками, заключившими трудовой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договор с работодателем.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Минтруда России и Минобразования России от 13 января 2003 г. № 1/29 «Об утверждении Порядка обучения по охране труда и проверки знаний требовани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охраны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труда работников организаций»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Одновременно  с  обучением  по  охране  труда  и  проверкой  знаний  требований  охраны  труда, осуществляемыми  в  соответствии  с  Порядком,  может  провод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иться  обучение  и  аттестация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работников  организаций по  другим  направлениям  безопасности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труда,  организуемые  органами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государственного надзора и контроля и федеральными органами 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полнительной власти в порядке,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утверждаемом ими по согласованию с Минтрудом России.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ПРОВЕДЕНИЕ ИНСТРУКТАЖА ПО ОХРАНЕ ТРУДА.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Виды инструктажей: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вводный;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первичный на рабочем месте;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повторный на рабочем месте;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внеплановый;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целевой.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cr/>
        <w:t xml:space="preserve"> Вводный инструктаж проводится: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для всех лиц принимаемых на работу; </w:t>
      </w:r>
    </w:p>
    <w:p w:rsidR="003E784A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•  для командированных в организацию работников и раб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отников сторонних организаций,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выполняющих работы на выделенном участке;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•  для обучающихся образовательных учреждений, проходящ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их производственную практику в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организации;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других лиц, участвующих в производственной деятельности организации.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Инструктаж  проводится  по  Программе,  разработанной  на  основании  законодательных  и  иных правовых  актов  Российской  Федерации  с  учетом  специфики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 организации  и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утвержденной в установленном порядке работодателем (или уполномоченным им лицом).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Инструктаж  проводит  специалист  по  охране  труда,  или  работник,  на  которого  приказом работодателя (или уполномоченного им лица) возложены эти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язанности. (Примерный перечень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основных вопросов вводного инструктажа дан в Приложении 3, ГОСТ 12.0.004 -2015).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Проведение вводного инструктажа регистрируется в журнале вводного инструктажа (Приложение 4, ГОСТ 12.0.004-2015), с указанием подписи инструктируемого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подписи инструктирующего, а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также даты проведения инструктажа).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Вновь принимаемые на работу работники рабочих профессий проходят обучение по оказанию первой помощи пострадавшим в сроки, установленные работо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дателем (или уполномоченным им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лицом), но не позднее одного месяца после приема на работу.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Непосредственный руководитель работ (мастер, прораб и т.д.), прошедший в установленном порядке обучение по охране труда и проверку знаний тре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бований охраны труда, проводит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первичный инструктаж на рабочем месте, повторный, внеплановый и целевой инструктажи.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Проведение  первичного  инструктажа  на  рабочем  месте,  повторного  на  рабочем  месте, внепланового и целевого инструктажей включает в себя: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ознакомление с имеющимися опасными или вредными производственными факторами;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•  изучение требований охраны труда, содержащихся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локальных нормативных актах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инструкциях по охране труда, технической, эксплуатационной документации;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применение безопасных методов и приемов выполнения работ.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cr/>
        <w:t>Инструктаж  по  охране  труда  завершается  устной  проверкой  знаний  и  навыков  безопасных приемов  работы,  лицом,  проводившим  инструктаж. 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инструктажей  фиксируется  в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соответствующих журналах, либо в наряде-допуске на производство работ.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Первичный инструктаж на рабочем месте проводится до начала самостоятельной работы: </w:t>
      </w:r>
    </w:p>
    <w:p w:rsidR="003E784A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•  со всеми вновь принятыми в организацию работниками, включая работников, выполняющих работу на условиях трудового договора, в свободное от основной работы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(совместители), а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также на дому (надомники);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•  с работниками организаций, переведенными в установленном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орядке из другого структурного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подразделения, либо работниками, которым поручается выполнение новой для них работы;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•  с командированными работниками сторонних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обучающимися образовательных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учреждений,  проходящими  производственную  практику,  и  дру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гими  лицами,  участвующими  в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деятельности организации.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Работники,  не  связанные  с  эксплуатацией,  обслуживанием,  испытанием,  наладкой  и ремонтом  оборудования  и  т.п.,  хранением  и  применением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сырья  и  материалов,  могут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освобождаться от прохождения первичного инструктажа на рабочем месте.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Перечень  профессий  и  должностей  работников,  освобожденных  от  прохождения  первичного инструктажа на рабочем месте, утверждается работодателем.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Повторный инструктаж проводится: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со всеми работниками, для которых обязателен первичный инструктаж, не реже одного раза в шесть месяцев.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Внеплановый инструктаж проводится: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•  при введении в действие новых или изменении зак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онодательных и иных нормативных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актов, содержащих требования охраны труда, а также инструкций по охране труда;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•  при  изменении  технологических  процессов,  замене  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модернизации  оборудования,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приспособлений, инструмента и других факторов, влияющих на безопасность труда;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при нарушении работниками требований охраны труда, если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эти нарушения создали реальную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угрозу наступления тяжких последствий (несчастный случай на производстве, авария и т.п.);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по требованию должностных лиц органов государственного надзора и контроля;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cr/>
        <w:t xml:space="preserve"> •  при  перерывах  в  работе  (для  работ  с  вредными  и  (или)  опасными  условиями  -  более  30 календарных дней, а для остальных работ - более двух месяцев;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решению работодателя (или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им лица).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Целевой инструктаж проводится: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при выполнении разовых работ;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при ликвидации последствий аварий, стихийных бедствий;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•  при работах, на которые оформляется наряд-допуск,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или другие специальные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документы;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при проведении в организации массовых мероприятий.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Конкретный порядок, условия, сроки и периодичность проведения всех видов инструктажей по охране  труда работников  отдельных  отраслей  и  организаций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регулируются  соответствующими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отраслевыми  и  межотраслевыми  нормативными  правовыми  актами  по  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зопасности  и  охране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труда.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Работодатель (или уполномоченное им лицо) обязан организовать в течение месяца после приема на  работу  обучение  безопасным  методам  и  приемам 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работ  всех  поступающих  на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работу лиц, а также лиц, переводимых на другую работу.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ОБУЧЕНИЕ РАБОТНИКОВ РАБОЧИХ ПРОФЕССИЙ.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Работодатель: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•  обеспечивает обучение лиц, принимаемых на работу с вредными и (или) опасными условиями труда,  безопасным  методам  и  приемам  выполнения  работ  со  стаж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ировкой  на  рабочем  месте  и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сдачей  экзаменов,  проведение  периодического  обучения  по  охра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 труда  и  проверки  знаний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требований охраны труда;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организует проведение периодического не реже одного раза в год обучения работников рабочих профессий оказанию первой помощи пострадавшим.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Рабочие, связанные с выполнением работ или обслуживанием объектов (установок, оборудования) повышенной  опасности,  а  также  объектов  подконтрольных  орган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  государственного  надзора,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должны  проходить  периодическую  проверку  знаний  по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безопасности  труда  в  сроки,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установленные соответствующими правилами (ГОСТ 12.0.004-2015).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ОБУЧЕНИЕ РУКОВОДИТЕЛЕЙ И СПЕЦИАЛИСТОВ.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Руководители  и  специалисты  организаций  проходят  специальное  обучение  по  охране  труда  в объеме должностных обязанностей при поступлении на работу в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ечение первого месяца, далее -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по мере необходимости, но не реже одного раза в три года.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ОБУЧЕНИЕ ПО ОХРАНЕ ТРУДА ПРОХОДЯТ: </w:t>
      </w:r>
    </w:p>
    <w:p w:rsidR="003E784A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организаций и их заместители;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зам. главных инженеров по охране труда; работодатели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- физические лица; </w:t>
      </w:r>
    </w:p>
    <w:p w:rsidR="003E784A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иные лица, занимающиеся предпринимательской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деятельностью; </w:t>
      </w:r>
    </w:p>
    <w:p w:rsidR="003E784A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инженерно-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техническ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 работники,  осуществляющие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организацию, рук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оводство и проведение работ на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местах и  в  производственных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подразделениях, а такж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контроль и технически надзор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за проведением работ исполнительной  власти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субъектов РФ в области охраны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труда </w:t>
      </w:r>
    </w:p>
    <w:p w:rsidR="003E784A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педагогические  работники  образовательных учреждений начального профессионального,  высшего  профессионального,  послевузовского профессионального  образования  и  дополнительного профессионального образования;</w:t>
      </w:r>
    </w:p>
    <w:p w:rsidR="003E784A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дисциплин  «охрана  труда»,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«безопасность  жизн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едеятельности»,  «безопасность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технологически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 процессов  и  производств»,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 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 производственной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практики обучающихся в  обучающих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организациях федеральных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органов исполнительной власти, органов исполнительной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власти субъектов РФ в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области охраны труда</w:t>
      </w:r>
    </w:p>
    <w:p w:rsidR="003E784A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 сп</w:t>
      </w:r>
      <w:r>
        <w:rPr>
          <w:rFonts w:ascii="Times New Roman" w:eastAsia="Times New Roman" w:hAnsi="Times New Roman" w:cs="Times New Roman"/>
          <w:sz w:val="24"/>
          <w:szCs w:val="24"/>
        </w:rPr>
        <w:t>ециалисты служб охраны труда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работники, на  которых  работодателем  возложены  обязанности организации работы по охране труда;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члены комитетов (комиссий) по охране труда,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уполномоченные (доверенные) лица по охране труда профессиональны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союзов и иных уполномоченных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работниками представительных органов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феде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ральных органов исполнительной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власти;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 члены  комиссии  по  проверке  знаний  требований охраны  труда 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организаций могут проходить обучение и проверку знаний требований охраны труда в самой организации, имеющей комиссию по проверке знаний требований охраны труда.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cr/>
        <w:t xml:space="preserve"> Обучающие организации могут проводить обучение по охране труда при наличии у них лицензии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на  право  ведения  образовательной 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преподавательского  состава,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специализирующегося в данной области и соответствующей материально-технической базы.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Минтруд России разрабатывает и утверждает: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примерные учебные планы и программы обучения по охране труда;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требования к условиям осуществления обучения по охране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труда обучающими организациями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(по согласованию с </w:t>
      </w:r>
      <w:proofErr w:type="spellStart"/>
      <w:r w:rsidRPr="00283F46">
        <w:rPr>
          <w:rFonts w:ascii="Times New Roman" w:eastAsia="Times New Roman" w:hAnsi="Times New Roman" w:cs="Times New Roman"/>
          <w:sz w:val="24"/>
          <w:szCs w:val="24"/>
        </w:rPr>
        <w:t>Минобразованием</w:t>
      </w:r>
      <w:proofErr w:type="spellEnd"/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России).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Обучающие организации на основе примерных учебных планов и программ обучения по охране труда  разрабатывают  и  утверждают  рабочие  учебные  пла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  и  программы  обучения  по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согласованию  с  соответствующими  федеральными  органами  исп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олнительной  власти,  органами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исполнительной власти субъектов Российской Федерации в области охраны труда.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В  процессе  обучения  по  охране  труда  руководителей  и  специалистов  проводятся  лекции, семинары, собеседования,  индивидуальные  или  групповые  консультации,  деловые  игры  и  т.п., могут  использоваться  элементы  самостоятельного 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 по  охране  труда,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модульные и компьютерные программы, а также дистанционное обучение.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ПРОВЕРКА ЗНАНИЙ ТРЕБОВАНИЙ ОХРАНЫ ТРУДА.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 и  специалисты  организаций  проходят  очередную  проверку  знаний  требований охраны труда не реже одного раза в три года.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Работник, не прошедший проверки знаний при обучении, обяз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 пройти повторную проверку в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срок не позднее одного месяца.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Внеочередная проверка знаний руководителей и специалистов по охране труда проводится: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при вводе в эксплуатацию нового оборудования и изменении технологических процессов;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•  при назначении или переводе работников на другую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ту, исполнение которой требует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знаний по охране труда;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•  по требованию должностных лиц федеральной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нспекции труда, других органов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надзора и контроля, федеральных органов исполнительной власти,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cr/>
        <w:t xml:space="preserve"> органов исполнительной власти субъектов Российской Федерации в области охраны труда при установлении  нарушений  требований  охраны  труда;  по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требованию  работодателя  (или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им лица);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после происшедших аварий и несчастных случаев;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при перерыве в работе в данной должности более одного года.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Проверку знаний требований охраны труда проводит комиссия в составе не менее трех человек.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Члены комиссии должны пройти обучение по охране труда и про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верку знаний требований охраны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труда в установленном порядке.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Состав комиссии по проверки знаний требований охраны труда: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организации:  В обучающих организациях: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руководитель организации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руководители структурных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подразделений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специалисты служб охраны труда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главные специалисты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(технологи, механики, энергетики и т.д.)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в работе комиссии могут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представители выборного профсоюзного органа </w:t>
      </w:r>
    </w:p>
    <w:p w:rsidR="003E784A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 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и специалисты: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 •  федеральных органов исполнительной власти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•  органов  исп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олнительной  власти  субъектов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в области охраны труда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•  органов местного самоуправления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t>•  органов госуд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арственного надзора и контроля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за соблюдением трудового законодательства </w:t>
      </w:r>
    </w:p>
    <w:p w:rsidR="003E784A" w:rsidRPr="00283F46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 w:rsidRPr="00283F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 профсоюзных органов </w:t>
      </w:r>
    </w:p>
    <w:p w:rsidR="00022D8C" w:rsidRDefault="003E784A" w:rsidP="003E78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>Контроль  за  своевременным  проведением  проверки  знаний  требований  охраны  труда работников,  в  том  числе  сотрудников  органов  управл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 осуществляется  органами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t xml:space="preserve">федеральной инспекции труда. </w:t>
      </w:r>
      <w:r w:rsidRPr="00283F46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646D0E" w:rsidRDefault="00646D0E" w:rsidP="00646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D0E" w:rsidRPr="0085588C" w:rsidRDefault="00646D0E" w:rsidP="00646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 </w:t>
      </w:r>
    </w:p>
    <w:p w:rsidR="00646D0E" w:rsidRPr="0085588C" w:rsidRDefault="00646D0E" w:rsidP="00646D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646D0E" w:rsidRPr="0085588C" w:rsidTr="00126606">
        <w:tc>
          <w:tcPr>
            <w:tcW w:w="9639" w:type="dxa"/>
          </w:tcPr>
          <w:p w:rsidR="00646D0E" w:rsidRPr="0085588C" w:rsidRDefault="00646D0E" w:rsidP="00126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646D0E" w:rsidRPr="0085588C" w:rsidTr="00126606">
        <w:tc>
          <w:tcPr>
            <w:tcW w:w="9639" w:type="dxa"/>
          </w:tcPr>
          <w:p w:rsidR="00646D0E" w:rsidRPr="0085588C" w:rsidRDefault="00646D0E" w:rsidP="00646D0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Напоминаю тему, учебные вопросы и цели занятия;</w:t>
            </w:r>
          </w:p>
          <w:p w:rsidR="00646D0E" w:rsidRPr="0085588C" w:rsidRDefault="00646D0E" w:rsidP="00646D0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Подвожу итоги занятия. Отмечаю положительные и отрицательные стороны достигнутые при проведении занятия;</w:t>
            </w:r>
          </w:p>
          <w:p w:rsidR="00646D0E" w:rsidRPr="0085588C" w:rsidRDefault="00646D0E" w:rsidP="00646D0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Даю задание на самоподготовку;</w:t>
            </w:r>
          </w:p>
          <w:p w:rsidR="00646D0E" w:rsidRPr="0085588C" w:rsidRDefault="00646D0E" w:rsidP="00646D0E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Отвечаю на вопросы обучаемых.</w:t>
            </w:r>
          </w:p>
        </w:tc>
      </w:tr>
    </w:tbl>
    <w:p w:rsidR="00646D0E" w:rsidRPr="0085588C" w:rsidRDefault="00646D0E" w:rsidP="00646D0E">
      <w:pPr>
        <w:rPr>
          <w:rFonts w:ascii="Times New Roman" w:hAnsi="Times New Roman" w:cs="Times New Roman"/>
          <w:b/>
          <w:sz w:val="28"/>
          <w:szCs w:val="28"/>
        </w:rPr>
      </w:pPr>
    </w:p>
    <w:p w:rsidR="00646D0E" w:rsidRPr="0085588C" w:rsidRDefault="00646D0E" w:rsidP="00646D0E">
      <w:pPr>
        <w:rPr>
          <w:rFonts w:ascii="Times New Roman" w:hAnsi="Times New Roman" w:cs="Times New Roman"/>
          <w:b/>
          <w:sz w:val="28"/>
          <w:szCs w:val="28"/>
        </w:rPr>
      </w:pPr>
    </w:p>
    <w:p w:rsidR="00646D0E" w:rsidRPr="0085588C" w:rsidRDefault="00646D0E" w:rsidP="00646D0E">
      <w:pPr>
        <w:rPr>
          <w:rFonts w:ascii="Times New Roman" w:hAnsi="Times New Roman" w:cs="Times New Roman"/>
          <w:sz w:val="28"/>
          <w:szCs w:val="28"/>
        </w:rPr>
      </w:pPr>
      <w:r w:rsidRPr="0085588C">
        <w:rPr>
          <w:rFonts w:ascii="Times New Roman" w:hAnsi="Times New Roman" w:cs="Times New Roman"/>
          <w:b/>
          <w:sz w:val="28"/>
          <w:szCs w:val="28"/>
        </w:rPr>
        <w:t xml:space="preserve">Руководитель занятия </w:t>
      </w:r>
      <w:r w:rsidRPr="0085588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46D0E" w:rsidRPr="00EA2274" w:rsidRDefault="00646D0E" w:rsidP="00646D0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588C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занятия)</w:t>
      </w:r>
    </w:p>
    <w:p w:rsidR="003E784A" w:rsidRPr="00022D8C" w:rsidRDefault="003E784A" w:rsidP="003E784A">
      <w:pPr>
        <w:rPr>
          <w:b/>
          <w:sz w:val="24"/>
          <w:szCs w:val="24"/>
        </w:rPr>
      </w:pPr>
    </w:p>
    <w:sectPr w:rsidR="003E784A" w:rsidRPr="00022D8C" w:rsidSect="000B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46E8"/>
    <w:multiLevelType w:val="hybridMultilevel"/>
    <w:tmpl w:val="ED741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40246"/>
    <w:multiLevelType w:val="hybridMultilevel"/>
    <w:tmpl w:val="A74EE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0C4847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82E24"/>
    <w:multiLevelType w:val="hybridMultilevel"/>
    <w:tmpl w:val="0BCA9D6A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670CA"/>
    <w:multiLevelType w:val="hybridMultilevel"/>
    <w:tmpl w:val="F7F867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81A5F64"/>
    <w:multiLevelType w:val="hybridMultilevel"/>
    <w:tmpl w:val="8F86744C"/>
    <w:lvl w:ilvl="0" w:tplc="326E0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E95838"/>
    <w:multiLevelType w:val="hybridMultilevel"/>
    <w:tmpl w:val="17AA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052E2"/>
    <w:multiLevelType w:val="hybridMultilevel"/>
    <w:tmpl w:val="FE4A24F0"/>
    <w:lvl w:ilvl="0" w:tplc="326E0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0753B39"/>
    <w:multiLevelType w:val="multilevel"/>
    <w:tmpl w:val="A198B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4DF023E"/>
    <w:multiLevelType w:val="multilevel"/>
    <w:tmpl w:val="51C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BE49AF"/>
    <w:multiLevelType w:val="multilevel"/>
    <w:tmpl w:val="06A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4B7134"/>
    <w:multiLevelType w:val="hybridMultilevel"/>
    <w:tmpl w:val="51F82086"/>
    <w:lvl w:ilvl="0" w:tplc="326E0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D743C1C"/>
    <w:multiLevelType w:val="multilevel"/>
    <w:tmpl w:val="9584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6214AA"/>
    <w:multiLevelType w:val="hybridMultilevel"/>
    <w:tmpl w:val="06BE1ACC"/>
    <w:lvl w:ilvl="0" w:tplc="326E0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4B0700"/>
    <w:multiLevelType w:val="multilevel"/>
    <w:tmpl w:val="9950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753768"/>
    <w:multiLevelType w:val="multilevel"/>
    <w:tmpl w:val="9D0E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BD77FC"/>
    <w:multiLevelType w:val="hybridMultilevel"/>
    <w:tmpl w:val="7E4499BC"/>
    <w:lvl w:ilvl="0" w:tplc="326E0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5922E8"/>
    <w:multiLevelType w:val="hybridMultilevel"/>
    <w:tmpl w:val="C6F8A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F0936"/>
    <w:multiLevelType w:val="hybridMultilevel"/>
    <w:tmpl w:val="FFD4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D71A3"/>
    <w:multiLevelType w:val="multilevel"/>
    <w:tmpl w:val="8A6A8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985735"/>
    <w:multiLevelType w:val="singleLevel"/>
    <w:tmpl w:val="C534000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B7536A5"/>
    <w:multiLevelType w:val="hybridMultilevel"/>
    <w:tmpl w:val="1222F314"/>
    <w:lvl w:ilvl="0" w:tplc="326E0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EB7329B"/>
    <w:multiLevelType w:val="multilevel"/>
    <w:tmpl w:val="53E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88299E"/>
    <w:multiLevelType w:val="multilevel"/>
    <w:tmpl w:val="3F0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605" w:hanging="52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7D59C8"/>
    <w:multiLevelType w:val="hybridMultilevel"/>
    <w:tmpl w:val="31B452FA"/>
    <w:lvl w:ilvl="0" w:tplc="326E0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4813B71"/>
    <w:multiLevelType w:val="hybridMultilevel"/>
    <w:tmpl w:val="3E8CE114"/>
    <w:lvl w:ilvl="0" w:tplc="326E0D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8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21"/>
  </w:num>
  <w:num w:numId="16">
    <w:abstractNumId w:val="22"/>
  </w:num>
  <w:num w:numId="17">
    <w:abstractNumId w:val="4"/>
  </w:num>
  <w:num w:numId="18">
    <w:abstractNumId w:val="20"/>
  </w:num>
  <w:num w:numId="19">
    <w:abstractNumId w:val="12"/>
  </w:num>
  <w:num w:numId="20">
    <w:abstractNumId w:val="24"/>
  </w:num>
  <w:num w:numId="21">
    <w:abstractNumId w:val="15"/>
  </w:num>
  <w:num w:numId="22">
    <w:abstractNumId w:val="23"/>
  </w:num>
  <w:num w:numId="23">
    <w:abstractNumId w:val="6"/>
  </w:num>
  <w:num w:numId="24">
    <w:abstractNumId w:val="10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37D9"/>
    <w:rsid w:val="00022D8C"/>
    <w:rsid w:val="000B1CD9"/>
    <w:rsid w:val="002F59C3"/>
    <w:rsid w:val="003E784A"/>
    <w:rsid w:val="004C1AA4"/>
    <w:rsid w:val="005E3FD1"/>
    <w:rsid w:val="00646D0E"/>
    <w:rsid w:val="006637D9"/>
    <w:rsid w:val="007606CF"/>
    <w:rsid w:val="007F4EE0"/>
    <w:rsid w:val="008A1BE1"/>
    <w:rsid w:val="00993AA7"/>
    <w:rsid w:val="00A54A17"/>
    <w:rsid w:val="00A94321"/>
    <w:rsid w:val="00C93C41"/>
    <w:rsid w:val="00D12738"/>
    <w:rsid w:val="00D37DF8"/>
    <w:rsid w:val="00D41B69"/>
    <w:rsid w:val="00DF7599"/>
    <w:rsid w:val="00E946C0"/>
    <w:rsid w:val="00F6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D9"/>
  </w:style>
  <w:style w:type="paragraph" w:styleId="2">
    <w:name w:val="heading 2"/>
    <w:basedOn w:val="a"/>
    <w:link w:val="20"/>
    <w:uiPriority w:val="9"/>
    <w:qFormat/>
    <w:rsid w:val="002F5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6637D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637D9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37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3"/>
    <w:locked/>
    <w:rsid w:val="006637D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6637D9"/>
    <w:pPr>
      <w:widowControl w:val="0"/>
      <w:shd w:val="clear" w:color="auto" w:fill="FFFFFF"/>
      <w:spacing w:before="60" w:after="60" w:line="274" w:lineRule="exact"/>
      <w:ind w:hanging="40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rsid w:val="006637D9"/>
    <w:pPr>
      <w:widowControl w:val="0"/>
      <w:shd w:val="clear" w:color="auto" w:fill="FFFFFF"/>
      <w:spacing w:before="1080" w:after="0" w:line="324" w:lineRule="exact"/>
      <w:jc w:val="center"/>
    </w:pPr>
    <w:rPr>
      <w:spacing w:val="-3"/>
      <w:sz w:val="26"/>
      <w:szCs w:val="26"/>
    </w:rPr>
  </w:style>
  <w:style w:type="paragraph" w:customStyle="1" w:styleId="4">
    <w:name w:val="Основной текст4"/>
    <w:basedOn w:val="a"/>
    <w:rsid w:val="006637D9"/>
    <w:pPr>
      <w:widowControl w:val="0"/>
      <w:shd w:val="clear" w:color="auto" w:fill="FFFFFF"/>
      <w:spacing w:after="0" w:line="480" w:lineRule="exact"/>
      <w:ind w:hanging="118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3">
    <w:name w:val="Заголовок №2_"/>
    <w:basedOn w:val="a0"/>
    <w:link w:val="24"/>
    <w:locked/>
    <w:rsid w:val="006637D9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6637D9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character" w:customStyle="1" w:styleId="20">
    <w:name w:val="Заголовок 2 Знак"/>
    <w:basedOn w:val="a0"/>
    <w:link w:val="2"/>
    <w:uiPriority w:val="9"/>
    <w:rsid w:val="002F59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F59C3"/>
  </w:style>
  <w:style w:type="character" w:styleId="a5">
    <w:name w:val="Hyperlink"/>
    <w:basedOn w:val="a0"/>
    <w:uiPriority w:val="99"/>
    <w:unhideWhenUsed/>
    <w:rsid w:val="002F59C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F5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ganorm.ru/Data2/1/4294849/4294849079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11543</Words>
  <Characters>65801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КурсыГО</dc:creator>
  <cp:keywords/>
  <dc:description/>
  <cp:lastModifiedBy>КурсыГО</cp:lastModifiedBy>
  <cp:revision>20</cp:revision>
  <dcterms:created xsi:type="dcterms:W3CDTF">2022-11-25T06:08:00Z</dcterms:created>
  <dcterms:modified xsi:type="dcterms:W3CDTF">2022-11-29T09:03:00Z</dcterms:modified>
</cp:coreProperties>
</file>